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491"/>
        <w:gridCol w:w="3464"/>
        <w:gridCol w:w="3466"/>
      </w:tblGrid>
      <w:tr w:rsidR="00E70631" w:rsidTr="00E70631">
        <w:trPr>
          <w:trHeight w:val="1365"/>
        </w:trPr>
        <w:tc>
          <w:tcPr>
            <w:tcW w:w="1675" w:type="pct"/>
            <w:hideMark/>
          </w:tcPr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В.В.Кипкаева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Согласовано: 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М.И.Усольцева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Е.В.Казаринова</w:t>
            </w:r>
          </w:p>
          <w:p w:rsidR="00E70631" w:rsidRDefault="00E706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BE48E8" w:rsidRPr="00CC4035" w:rsidRDefault="00BE48E8" w:rsidP="00BE48E8">
      <w:pPr>
        <w:pStyle w:val="a4"/>
        <w:rPr>
          <w:rFonts w:ascii="Times New Roman" w:hAnsi="Times New Roman"/>
        </w:rPr>
      </w:pPr>
    </w:p>
    <w:p w:rsidR="00BE48E8" w:rsidRPr="00CC4035" w:rsidRDefault="00BE48E8" w:rsidP="00BE48E8">
      <w:pPr>
        <w:pStyle w:val="a4"/>
        <w:rPr>
          <w:rFonts w:ascii="Times New Roman" w:hAnsi="Times New Roman"/>
        </w:rPr>
      </w:pPr>
    </w:p>
    <w:p w:rsidR="00BE48E8" w:rsidRPr="00CC4035" w:rsidRDefault="00BE48E8" w:rsidP="00BE48E8">
      <w:pPr>
        <w:pStyle w:val="a4"/>
        <w:rPr>
          <w:rFonts w:ascii="Times New Roman" w:hAnsi="Times New Roman"/>
          <w:b/>
        </w:rPr>
      </w:pPr>
    </w:p>
    <w:p w:rsidR="00BE48E8" w:rsidRPr="00CC4035" w:rsidRDefault="00BE48E8" w:rsidP="00BE48E8">
      <w:pPr>
        <w:pStyle w:val="a4"/>
        <w:rPr>
          <w:rFonts w:ascii="Times New Roman" w:hAnsi="Times New Roman"/>
          <w:b/>
        </w:rPr>
      </w:pPr>
    </w:p>
    <w:p w:rsidR="00BE48E8" w:rsidRPr="00CC4035" w:rsidRDefault="00BE48E8" w:rsidP="00BE48E8">
      <w:pPr>
        <w:pStyle w:val="a4"/>
        <w:rPr>
          <w:rFonts w:ascii="Times New Roman" w:hAnsi="Times New Roman"/>
          <w:b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  <w:b/>
        </w:rPr>
      </w:pPr>
    </w:p>
    <w:p w:rsidR="00BE48E8" w:rsidRPr="00D7274F" w:rsidRDefault="00BE48E8" w:rsidP="00BE48E8">
      <w:pPr>
        <w:pStyle w:val="a4"/>
        <w:jc w:val="center"/>
        <w:rPr>
          <w:rFonts w:ascii="Times New Roman" w:hAnsi="Times New Roman"/>
          <w:b/>
          <w:sz w:val="24"/>
        </w:rPr>
      </w:pPr>
    </w:p>
    <w:p w:rsidR="00BE48E8" w:rsidRPr="00D7274F" w:rsidRDefault="00BE48E8" w:rsidP="00BE48E8">
      <w:pPr>
        <w:pStyle w:val="a4"/>
        <w:jc w:val="center"/>
        <w:rPr>
          <w:rFonts w:ascii="Times New Roman" w:hAnsi="Times New Roman"/>
          <w:b/>
          <w:sz w:val="24"/>
        </w:rPr>
      </w:pPr>
      <w:r w:rsidRPr="00D7274F">
        <w:rPr>
          <w:rFonts w:ascii="Times New Roman" w:hAnsi="Times New Roman"/>
          <w:b/>
          <w:sz w:val="24"/>
        </w:rPr>
        <w:t>Рабочая программа</w:t>
      </w:r>
    </w:p>
    <w:p w:rsidR="00BE48E8" w:rsidRPr="00D7274F" w:rsidRDefault="00BE48E8" w:rsidP="00BE48E8">
      <w:pPr>
        <w:pStyle w:val="a4"/>
        <w:jc w:val="center"/>
        <w:rPr>
          <w:rFonts w:ascii="Times New Roman" w:hAnsi="Times New Roman"/>
          <w:b/>
          <w:sz w:val="24"/>
        </w:rPr>
      </w:pPr>
      <w:r w:rsidRPr="00D7274F">
        <w:rPr>
          <w:rFonts w:ascii="Times New Roman" w:hAnsi="Times New Roman"/>
          <w:b/>
          <w:sz w:val="24"/>
        </w:rPr>
        <w:t>по технологии</w:t>
      </w:r>
    </w:p>
    <w:p w:rsidR="00BE48E8" w:rsidRPr="00D7274F" w:rsidRDefault="00BE48E8" w:rsidP="00BE48E8">
      <w:pPr>
        <w:pStyle w:val="a4"/>
        <w:jc w:val="center"/>
        <w:rPr>
          <w:rFonts w:ascii="Times New Roman" w:hAnsi="Times New Roman"/>
          <w:b/>
          <w:sz w:val="24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  <w:r w:rsidRPr="00CC4035">
        <w:rPr>
          <w:rFonts w:ascii="Times New Roman" w:hAnsi="Times New Roman"/>
          <w:b/>
        </w:rPr>
        <w:t xml:space="preserve">7 класс; </w:t>
      </w:r>
      <w:r w:rsidRPr="00CC4035">
        <w:rPr>
          <w:rFonts w:ascii="Times New Roman" w:hAnsi="Times New Roman"/>
        </w:rPr>
        <w:t xml:space="preserve"> УМК, разработанный под редакцией В.Д.Симоненко;</w:t>
      </w: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  <w:r w:rsidRPr="00CC4035">
        <w:rPr>
          <w:rFonts w:ascii="Times New Roman" w:hAnsi="Times New Roman"/>
        </w:rPr>
        <w:t>Учебник «Технология» авторы В.Д.Симоненко</w:t>
      </w: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  <w:r w:rsidRPr="00CC4035">
        <w:rPr>
          <w:rFonts w:ascii="Times New Roman" w:hAnsi="Times New Roman"/>
        </w:rPr>
        <w:t>34 часа</w:t>
      </w: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</w:rPr>
      </w:pPr>
      <w:r w:rsidRPr="00CC4035">
        <w:rPr>
          <w:rFonts w:ascii="Times New Roman" w:hAnsi="Times New Roman"/>
        </w:rPr>
        <w:t>2016 – 17 учебный год</w:t>
      </w:r>
    </w:p>
    <w:p w:rsidR="00BE48E8" w:rsidRPr="00CC4035" w:rsidRDefault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BE48E8" w:rsidRPr="00CC4035" w:rsidRDefault="00BE48E8" w:rsidP="00BE48E8">
      <w:pPr>
        <w:rPr>
          <w:sz w:val="22"/>
          <w:szCs w:val="22"/>
        </w:rPr>
      </w:pPr>
    </w:p>
    <w:p w:rsidR="00844DED" w:rsidRPr="00CC4035" w:rsidRDefault="00BE48E8" w:rsidP="00BE48E8">
      <w:pPr>
        <w:tabs>
          <w:tab w:val="left" w:pos="7105"/>
        </w:tabs>
        <w:rPr>
          <w:sz w:val="22"/>
          <w:szCs w:val="22"/>
        </w:rPr>
      </w:pPr>
      <w:r w:rsidRPr="00CC4035">
        <w:rPr>
          <w:sz w:val="22"/>
          <w:szCs w:val="22"/>
        </w:rPr>
        <w:tab/>
      </w:r>
    </w:p>
    <w:p w:rsidR="00BE48E8" w:rsidRPr="00CC4035" w:rsidRDefault="00BE48E8" w:rsidP="00BE48E8">
      <w:pPr>
        <w:tabs>
          <w:tab w:val="left" w:pos="7105"/>
        </w:tabs>
        <w:rPr>
          <w:sz w:val="22"/>
          <w:szCs w:val="22"/>
        </w:rPr>
      </w:pPr>
    </w:p>
    <w:p w:rsidR="00BE48E8" w:rsidRPr="00CC4035" w:rsidRDefault="00BE48E8" w:rsidP="00BE48E8">
      <w:pPr>
        <w:shd w:val="clear" w:color="auto" w:fill="FFFFFF"/>
        <w:rPr>
          <w:color w:val="000000" w:themeColor="text1"/>
          <w:sz w:val="22"/>
          <w:szCs w:val="22"/>
        </w:rPr>
      </w:pPr>
    </w:p>
    <w:p w:rsidR="00BE48E8" w:rsidRDefault="00BE48E8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E70631" w:rsidRPr="00CC4035" w:rsidRDefault="00E70631" w:rsidP="00BE48E8">
      <w:pPr>
        <w:pStyle w:val="a4"/>
        <w:rPr>
          <w:rFonts w:ascii="Times New Roman" w:hAnsi="Times New Roman"/>
          <w:b/>
          <w:color w:val="000000" w:themeColor="text1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  <w:b/>
          <w:color w:val="333333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  <w:b/>
          <w:color w:val="333333"/>
        </w:rPr>
      </w:pPr>
    </w:p>
    <w:p w:rsidR="00CC4035" w:rsidRDefault="00CC4035" w:rsidP="00BE48E8">
      <w:pPr>
        <w:pStyle w:val="a4"/>
        <w:jc w:val="center"/>
        <w:rPr>
          <w:rFonts w:ascii="Times New Roman" w:hAnsi="Times New Roman"/>
          <w:b/>
          <w:color w:val="333333"/>
        </w:rPr>
      </w:pPr>
    </w:p>
    <w:p w:rsidR="00CC4035" w:rsidRDefault="00CC4035" w:rsidP="00BE48E8">
      <w:pPr>
        <w:pStyle w:val="a4"/>
        <w:jc w:val="center"/>
        <w:rPr>
          <w:rFonts w:ascii="Times New Roman" w:hAnsi="Times New Roman"/>
          <w:b/>
          <w:color w:val="333333"/>
        </w:rPr>
      </w:pP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  <w:b/>
          <w:color w:val="333333"/>
        </w:rPr>
      </w:pPr>
      <w:r w:rsidRPr="00CC4035">
        <w:rPr>
          <w:rFonts w:ascii="Times New Roman" w:hAnsi="Times New Roman"/>
          <w:b/>
          <w:color w:val="333333"/>
        </w:rPr>
        <w:lastRenderedPageBreak/>
        <w:t>1 .Планируемые результаты изучения учебного предмета</w:t>
      </w:r>
    </w:p>
    <w:p w:rsidR="00BE48E8" w:rsidRPr="00CC4035" w:rsidRDefault="00BE48E8" w:rsidP="00BE48E8">
      <w:pPr>
        <w:pStyle w:val="a4"/>
        <w:rPr>
          <w:rFonts w:ascii="Times New Roman" w:hAnsi="Times New Roman"/>
          <w:b/>
          <w:bCs/>
          <w:color w:val="333333"/>
        </w:rPr>
      </w:pPr>
    </w:p>
    <w:p w:rsidR="00F21D3A" w:rsidRPr="00CC4035" w:rsidRDefault="00F21D3A" w:rsidP="00F21D3A">
      <w:pPr>
        <w:pStyle w:val="a4"/>
        <w:ind w:firstLine="708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b/>
          <w:color w:val="000000" w:themeColor="text1"/>
        </w:rPr>
        <w:t>Личностными</w:t>
      </w:r>
      <w:r w:rsidRPr="00CC4035">
        <w:rPr>
          <w:rFonts w:ascii="Times New Roman" w:hAnsi="Times New Roman"/>
          <w:color w:val="000000" w:themeColor="text1"/>
        </w:rPr>
        <w:t xml:space="preserve"> результатами освоения учащимися основной школы курса «Технология» являются: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развитие трудолюбия и ответственности за качество своей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овладение установками, нормами и правилами научной организации умственного и физического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становление самоопределения в выбранной сфере будущей профессиональной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планирование образовательной и профессиональной карьеры;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бережное отношение к природным и хозяйственным ресурсам;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готовность к рациональному ведению домашнего хозяйства;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проявление технико-технологического и экономического мышления при организации своей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самооценка готовности к предпринимательской деятельности в сфере технического труда.</w:t>
      </w:r>
    </w:p>
    <w:p w:rsidR="00F21D3A" w:rsidRPr="00CC4035" w:rsidRDefault="00F21D3A" w:rsidP="00F21D3A">
      <w:pPr>
        <w:pStyle w:val="a4"/>
        <w:ind w:firstLine="708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b/>
          <w:color w:val="000000" w:themeColor="text1"/>
        </w:rPr>
        <w:t xml:space="preserve">Метапредметными </w:t>
      </w:r>
      <w:r w:rsidRPr="00CC4035">
        <w:rPr>
          <w:rFonts w:ascii="Times New Roman" w:hAnsi="Times New Roman"/>
          <w:color w:val="000000" w:themeColor="text1"/>
        </w:rPr>
        <w:t>результатами освоения выпускниками основной школы курса «Технология» являются: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алгоритмизированное планирование процесса познавательно-трудовой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поиск новых решений возникшей технической или организационной проблемы;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самостоятельная организация и выполнение различных творческих работ по созданию технических изделий;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виртуальное и натурное моделирование технических объектов и технологических процессов;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выявление потребностей, проектирование и создание объектов, имеющих потребительную стоимость;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 согласование и координация совместной познавательно-трудовой деятельности с другими ее участниками;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объективное оценивание вклада своей познавательно-трудовой деятельности в решение общих задач коллектива;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диагностика результатов познавательно-трудовой деятельности по принятым критериям и показателям;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обоснование путей и средств устранения ошибок или разрешения противоречий в выполняемых технологических процессах;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соблюдение норм и правил культуры труда в соответствии с технологической культурой производства;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соблюдение норм и правил безопасности познавательно-трудовой деятельности и созидательного труда.</w:t>
      </w:r>
    </w:p>
    <w:p w:rsidR="00F21D3A" w:rsidRPr="00CC4035" w:rsidRDefault="00F21D3A" w:rsidP="00F21D3A">
      <w:pPr>
        <w:pStyle w:val="a4"/>
        <w:ind w:firstLine="708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b/>
          <w:color w:val="000000" w:themeColor="text1"/>
        </w:rPr>
        <w:t>Предметными</w:t>
      </w:r>
      <w:r w:rsidRPr="00CC4035">
        <w:rPr>
          <w:rFonts w:ascii="Times New Roman" w:hAnsi="Times New Roman"/>
          <w:color w:val="000000" w:themeColor="text1"/>
        </w:rPr>
        <w:t xml:space="preserve"> результатами освоения учащимися основной школы программы «Технология» являются: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В познавательной сфере: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оценка технологических свойств сырья, материалов и областей их применения;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ориентация в имеющихся и возможных средствах и технологиях создания объектов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владение алгоритмами и методами решения организационных и технико-технологических задач;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lastRenderedPageBreak/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применение элементов прикладной экономики при обосновании технологий и проектов.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В трудовой сфере: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планирование технологического процесса и процесса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подбор материалов с учетом характера объекта труда и технологии;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проведение необходимых опытов и исследований при подборе сырья, материалов и проектировании объекта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проектирование последовательности операций и составление операционной карты работ;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выполнение технологических операций с соблюдением установленных норм, стандартов и ограничений;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соблюдение норм и правил безопасности труда, пожарной безопасности, правил санитарии и гигиены;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соблюдение трудовой и технологической дисциплины;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обоснование критериев и показателей качества промежуточных и конечных результатов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выявление допущенных ошибок в процессе труда и обоснование способов их исправления;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документирование результатов труда и проектной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расчет себестоимости продукта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примерная экономическая оценка возможной прибыли с учетом сложившейся ситуации на рынке товаров и услуг.</w:t>
      </w:r>
    </w:p>
    <w:p w:rsidR="00F21D3A" w:rsidRPr="00CC4035" w:rsidRDefault="00F21D3A" w:rsidP="00F21D3A">
      <w:pPr>
        <w:pStyle w:val="a4"/>
        <w:ind w:firstLine="708"/>
        <w:rPr>
          <w:rFonts w:ascii="Times New Roman" w:hAnsi="Times New Roman"/>
          <w:b/>
          <w:color w:val="000000" w:themeColor="text1"/>
        </w:rPr>
      </w:pPr>
      <w:r w:rsidRPr="00CC4035">
        <w:rPr>
          <w:rFonts w:ascii="Times New Roman" w:hAnsi="Times New Roman"/>
          <w:b/>
          <w:color w:val="000000" w:themeColor="text1"/>
        </w:rPr>
        <w:t>В мотивационной сфере: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оценивание своей способности и готовности к труду в конкретной предметной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оценивание своей способности и готовности к предпринимательской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выраженная готовность к труду в сфере материального производства или сфере услуг;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осознание ответственности за качество результатов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наличие экологической культуры при обосновании объекта труда и выполнении работ;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стремление к экономии и бережливости в расходовании времени, материалов, денежных средств и труда.</w:t>
      </w:r>
    </w:p>
    <w:p w:rsidR="00F21D3A" w:rsidRPr="00CC4035" w:rsidRDefault="00F21D3A" w:rsidP="00F21D3A">
      <w:pPr>
        <w:pStyle w:val="a4"/>
        <w:ind w:firstLine="708"/>
        <w:rPr>
          <w:rFonts w:ascii="Times New Roman" w:hAnsi="Times New Roman"/>
          <w:b/>
          <w:color w:val="000000" w:themeColor="text1"/>
        </w:rPr>
      </w:pPr>
      <w:r w:rsidRPr="00CC4035">
        <w:rPr>
          <w:rFonts w:ascii="Times New Roman" w:hAnsi="Times New Roman"/>
          <w:b/>
          <w:color w:val="000000" w:themeColor="text1"/>
        </w:rPr>
        <w:t>В эстетической сфере: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дизайнерское проектирование изделия или рациональная эстетическая организация работ;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моделирование художественного оформления объекта труда и оптимальное планирование работ;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разработка варианта рекламы выполненного объекта или результатов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рациональный выбор рабочего костюма и опрятное содержание рабочей одежды.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В коммуникативной сфере: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выбор знаковых систем и средств для кодирования и оформления информации в процессе коммуникации;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lastRenderedPageBreak/>
        <w:t>• публичная презентация и защита проекта изделия, продукта труда или услуги;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разработка вариантов рекламных образов, слоганов и лейблов;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потребительская оценка зрительного ряда действующей рекламы.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В физиолого-психологической сфере: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достижение необходимой точности движений при выполнении различных технологических операций;</w:t>
      </w:r>
    </w:p>
    <w:p w:rsidR="00F21D3A" w:rsidRPr="00CC4035" w:rsidRDefault="00F21D3A" w:rsidP="00F21D3A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соблюдение требуемой величины усилия, прикладываемого к инструменту, с учетом технологических требований;</w:t>
      </w:r>
    </w:p>
    <w:p w:rsidR="00F21D3A" w:rsidRPr="00E57F46" w:rsidRDefault="00F21D3A" w:rsidP="00E57F46">
      <w:pPr>
        <w:pStyle w:val="a4"/>
        <w:rPr>
          <w:rFonts w:ascii="Times New Roman" w:hAnsi="Times New Roman"/>
          <w:color w:val="000000" w:themeColor="text1"/>
        </w:rPr>
      </w:pPr>
      <w:r w:rsidRPr="00CC4035">
        <w:rPr>
          <w:rFonts w:ascii="Times New Roman" w:hAnsi="Times New Roman"/>
          <w:color w:val="000000" w:themeColor="text1"/>
        </w:rPr>
        <w:t>• сочетание образного и логического мышления в процессе проектной деятельности.</w:t>
      </w:r>
    </w:p>
    <w:p w:rsidR="00BE48E8" w:rsidRPr="00CC4035" w:rsidRDefault="00BE48E8" w:rsidP="00E57F46">
      <w:pPr>
        <w:shd w:val="clear" w:color="auto" w:fill="FFFFFF"/>
        <w:autoSpaceDE w:val="0"/>
        <w:autoSpaceDN w:val="0"/>
        <w:adjustRightInd w:val="0"/>
        <w:outlineLvl w:val="0"/>
        <w:rPr>
          <w:b/>
          <w:bCs/>
          <w:color w:val="000000"/>
          <w:sz w:val="22"/>
          <w:szCs w:val="22"/>
        </w:rPr>
      </w:pPr>
      <w:r w:rsidRPr="00CC4035">
        <w:rPr>
          <w:b/>
          <w:bCs/>
          <w:color w:val="000000"/>
          <w:sz w:val="22"/>
          <w:szCs w:val="22"/>
        </w:rPr>
        <w:t>2. Содержание программы</w:t>
      </w:r>
    </w:p>
    <w:p w:rsidR="00BE48E8" w:rsidRPr="00E57F46" w:rsidRDefault="00BE48E8" w:rsidP="00E57F4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iCs/>
          <w:color w:val="000000"/>
          <w:sz w:val="22"/>
          <w:szCs w:val="22"/>
        </w:rPr>
      </w:pPr>
      <w:r w:rsidRPr="00CC4035">
        <w:rPr>
          <w:b/>
          <w:bCs/>
          <w:color w:val="000000"/>
          <w:sz w:val="22"/>
          <w:szCs w:val="22"/>
        </w:rPr>
        <w:t>Вводный урок. Творческий проект. Этапы выполнения творческого проекта</w:t>
      </w:r>
      <w:r w:rsidRPr="00CC4035">
        <w:rPr>
          <w:b/>
          <w:color w:val="000000"/>
          <w:sz w:val="22"/>
          <w:szCs w:val="22"/>
        </w:rPr>
        <w:t xml:space="preserve"> </w:t>
      </w:r>
      <w:r w:rsidRPr="00CC4035">
        <w:rPr>
          <w:b/>
          <w:iCs/>
          <w:color w:val="000000"/>
          <w:sz w:val="22"/>
          <w:szCs w:val="22"/>
        </w:rPr>
        <w:t>( 1 ч 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Цель и задачи изучения предмета «Технология» в 7 классе. Содержание предмета. Последова</w:t>
      </w:r>
      <w:r w:rsidRPr="00CC4035">
        <w:rPr>
          <w:color w:val="000000"/>
          <w:sz w:val="22"/>
          <w:szCs w:val="22"/>
        </w:rPr>
        <w:softHyphen/>
        <w:t>тельность его изучения. Санитарно-гигиенические требования при работе в школьных мастерских. Организация учебного процесса. Творческий проект. Этапы выполнения творческого проекта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Знакомство с содержанием и после</w:t>
      </w:r>
      <w:r w:rsidRPr="00CC4035">
        <w:rPr>
          <w:color w:val="000000"/>
          <w:sz w:val="22"/>
          <w:szCs w:val="22"/>
        </w:rPr>
        <w:softHyphen/>
        <w:t>довательностью изучения предмета «Технология» в 7 классе. Знакомство с библиотечкой кабинета, электронными средства</w:t>
      </w:r>
      <w:r w:rsidRPr="00CC4035">
        <w:rPr>
          <w:color w:val="000000"/>
          <w:sz w:val="22"/>
          <w:szCs w:val="22"/>
        </w:rPr>
        <w:softHyphen/>
        <w:t>ми обучения.</w:t>
      </w:r>
    </w:p>
    <w:p w:rsidR="00BE48E8" w:rsidRPr="00E57F46" w:rsidRDefault="00BE48E8" w:rsidP="00E57F4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Учебник «Технология» для 7 класса (вариант для мальчиков), библиотечка кабинета. Элек</w:t>
      </w:r>
      <w:r w:rsidRPr="00CC4035">
        <w:rPr>
          <w:color w:val="000000"/>
          <w:sz w:val="22"/>
          <w:szCs w:val="22"/>
        </w:rPr>
        <w:softHyphen/>
        <w:t>тронные средства обучения.</w:t>
      </w:r>
    </w:p>
    <w:p w:rsidR="00BE48E8" w:rsidRPr="00E57F46" w:rsidRDefault="00BE48E8" w:rsidP="00E57F4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color w:val="000000"/>
          <w:sz w:val="22"/>
          <w:szCs w:val="22"/>
        </w:rPr>
      </w:pPr>
      <w:r w:rsidRPr="00CC4035">
        <w:rPr>
          <w:b/>
          <w:color w:val="000000"/>
          <w:sz w:val="22"/>
          <w:szCs w:val="22"/>
        </w:rPr>
        <w:t>Создание изделий из конструкционных и поделочных материалов (45 ч)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В результате изучения этого раздела ученик должен: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знать/понимать </w:t>
      </w:r>
      <w:r w:rsidRPr="00CC4035">
        <w:rPr>
          <w:color w:val="000000"/>
          <w:sz w:val="22"/>
          <w:szCs w:val="22"/>
        </w:rPr>
        <w:t>методы защиты материалов от воздейст</w:t>
      </w:r>
      <w:r w:rsidRPr="00CC4035">
        <w:rPr>
          <w:color w:val="000000"/>
          <w:sz w:val="22"/>
          <w:szCs w:val="22"/>
        </w:rPr>
        <w:softHyphen/>
        <w:t>вия окружающей среды; виды декоративной отделки изделий (деталей) из различных материалов; традиционные виды реме</w:t>
      </w:r>
      <w:r w:rsidRPr="00CC4035">
        <w:rPr>
          <w:color w:val="000000"/>
          <w:sz w:val="22"/>
          <w:szCs w:val="22"/>
        </w:rPr>
        <w:softHyphen/>
        <w:t>сел, народных промыслов;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уметь </w:t>
      </w:r>
      <w:r w:rsidRPr="00CC4035">
        <w:rPr>
          <w:color w:val="000000"/>
          <w:sz w:val="22"/>
          <w:szCs w:val="22"/>
        </w:rPr>
        <w:t>обосновывать функциональные качества изготовляе</w:t>
      </w:r>
      <w:r w:rsidRPr="00CC4035">
        <w:rPr>
          <w:color w:val="000000"/>
          <w:sz w:val="22"/>
          <w:szCs w:val="22"/>
        </w:rPr>
        <w:softHyphen/>
        <w:t>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</w:t>
      </w:r>
      <w:r w:rsidRPr="00CC4035">
        <w:rPr>
          <w:color w:val="000000"/>
          <w:sz w:val="22"/>
          <w:szCs w:val="22"/>
        </w:rPr>
        <w:softHyphen/>
        <w:t>ческим формованием; осуществлять инструментальный контроль качества изготавливаемого изделия (детали); осущест</w:t>
      </w:r>
      <w:r w:rsidRPr="00CC4035">
        <w:rPr>
          <w:color w:val="000000"/>
          <w:sz w:val="22"/>
          <w:szCs w:val="22"/>
        </w:rPr>
        <w:softHyphen/>
        <w:t>влять монтаж изделия; выполнять отделку изделий; осуществ</w:t>
      </w:r>
      <w:r w:rsidRPr="00CC4035">
        <w:rPr>
          <w:color w:val="000000"/>
          <w:sz w:val="22"/>
          <w:szCs w:val="22"/>
        </w:rPr>
        <w:softHyphen/>
        <w:t>лять один из распространенных в регионе видов декоративно-прикладной обработки материалов;</w:t>
      </w:r>
    </w:p>
    <w:p w:rsidR="00BE48E8" w:rsidRPr="00E57F46" w:rsidRDefault="00BE48E8" w:rsidP="00E57F4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жизни: </w:t>
      </w:r>
      <w:r w:rsidRPr="00CC4035">
        <w:rPr>
          <w:color w:val="000000"/>
          <w:sz w:val="22"/>
          <w:szCs w:val="22"/>
        </w:rPr>
        <w:t>для изготовления или ре</w:t>
      </w:r>
      <w:r w:rsidRPr="00CC4035">
        <w:rPr>
          <w:color w:val="000000"/>
          <w:sz w:val="22"/>
          <w:szCs w:val="22"/>
        </w:rPr>
        <w:softHyphen/>
        <w:t>монта изделий из конструкционных и поделочных материалов; защиты изделий от воздействия окружающей среды, выполне</w:t>
      </w:r>
      <w:r w:rsidRPr="00CC4035">
        <w:rPr>
          <w:color w:val="000000"/>
          <w:sz w:val="22"/>
          <w:szCs w:val="22"/>
        </w:rPr>
        <w:softHyphen/>
        <w:t>ния декоративно-прикладной обработки материалов и повы</w:t>
      </w:r>
      <w:r w:rsidRPr="00CC4035">
        <w:rPr>
          <w:color w:val="000000"/>
          <w:sz w:val="22"/>
          <w:szCs w:val="22"/>
        </w:rPr>
        <w:softHyphen/>
        <w:t>шения потребительских качеств изделий.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i/>
          <w:sz w:val="22"/>
          <w:szCs w:val="22"/>
        </w:rPr>
      </w:pPr>
      <w:r w:rsidRPr="00CC4035">
        <w:rPr>
          <w:b/>
          <w:i/>
          <w:color w:val="000000"/>
          <w:sz w:val="22"/>
          <w:szCs w:val="22"/>
        </w:rPr>
        <w:t xml:space="preserve">2.1. </w:t>
      </w:r>
      <w:r w:rsidRPr="00CC4035">
        <w:rPr>
          <w:b/>
          <w:i/>
          <w:iCs/>
          <w:color w:val="000000"/>
          <w:sz w:val="22"/>
          <w:szCs w:val="22"/>
        </w:rPr>
        <w:t>Технология создания изделий из древесины. Элементы машиноведения(11ч)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Физико-механические свойства дре</w:t>
      </w:r>
      <w:r w:rsidRPr="00CC4035">
        <w:rPr>
          <w:color w:val="000000"/>
          <w:sz w:val="22"/>
          <w:szCs w:val="22"/>
        </w:rPr>
        <w:softHyphen/>
        <w:t>весины. Сушка древесины.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Понятие о технологической документации и технологиче</w:t>
      </w:r>
      <w:r w:rsidRPr="00CC4035">
        <w:rPr>
          <w:color w:val="000000"/>
          <w:sz w:val="22"/>
          <w:szCs w:val="22"/>
        </w:rPr>
        <w:softHyphen/>
        <w:t>ском процессе. Правила составления и демонстрация техноло</w:t>
      </w:r>
      <w:r w:rsidRPr="00CC4035">
        <w:rPr>
          <w:color w:val="000000"/>
          <w:sz w:val="22"/>
          <w:szCs w:val="22"/>
        </w:rPr>
        <w:softHyphen/>
        <w:t>гических карт. ЕСТД.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Правила заточки дереворежущих инструментов. Настройка инструментов. Отклонения и допуски на размеры деталей.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Шиповые столярные соединения. Разметка и запиливание шипов и проушин. Соединение деталей шкантами и шурупами с нагелями. Точение конических и фасонных деталей. Правила безопасной работы.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Контроль и оценка качества изделий. Выявление дефектов и их устранение. Профессии, связанные с обработкой древеси</w:t>
      </w:r>
      <w:r w:rsidRPr="00CC4035">
        <w:rPr>
          <w:color w:val="000000"/>
          <w:sz w:val="22"/>
          <w:szCs w:val="22"/>
        </w:rPr>
        <w:softHyphen/>
        <w:t>ны. Машины в лесной и деревообрабатывающей промышлен</w:t>
      </w:r>
      <w:r w:rsidRPr="00CC4035">
        <w:rPr>
          <w:color w:val="000000"/>
          <w:sz w:val="22"/>
          <w:szCs w:val="22"/>
        </w:rPr>
        <w:softHyphen/>
        <w:t>ности.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Определение плотности древесины по объему и весу образца. Определение влажности образцов древесины.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Разработка конструкции и выполнение чертежа изделия, за</w:t>
      </w:r>
      <w:r w:rsidRPr="00CC4035">
        <w:rPr>
          <w:color w:val="000000"/>
          <w:sz w:val="22"/>
          <w:szCs w:val="22"/>
        </w:rPr>
        <w:softHyphen/>
        <w:t>полнение спецификации. Разработка и составление технологи</w:t>
      </w:r>
      <w:r w:rsidRPr="00CC4035">
        <w:rPr>
          <w:color w:val="000000"/>
          <w:sz w:val="22"/>
          <w:szCs w:val="22"/>
        </w:rPr>
        <w:softHyphen/>
        <w:t>ческой карты на изготовление изделия.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Заточка и развод зубьев пил. Правка и доводка лезвий ножей для стругов, стамесок и долот. Настройка стругов. Расчет от</w:t>
      </w:r>
      <w:r w:rsidRPr="00CC4035">
        <w:rPr>
          <w:color w:val="000000"/>
          <w:sz w:val="22"/>
          <w:szCs w:val="22"/>
        </w:rPr>
        <w:softHyphen/>
        <w:t>клонений и допусков на размеры вала и отверстия. Расчет раз</w:t>
      </w:r>
      <w:r w:rsidRPr="00CC4035">
        <w:rPr>
          <w:color w:val="000000"/>
          <w:sz w:val="22"/>
          <w:szCs w:val="22"/>
        </w:rPr>
        <w:softHyphen/>
        <w:t>меров, разметка, изготовление и сборка шипового соединения. Разметка отверстий под шканты. Сборка изделия шкантами. Сборка углового соединения шурупами в нагель. Точение фа</w:t>
      </w:r>
      <w:r w:rsidRPr="00CC4035">
        <w:rPr>
          <w:color w:val="000000"/>
          <w:sz w:val="22"/>
          <w:szCs w:val="22"/>
        </w:rPr>
        <w:softHyphen/>
        <w:t>сонной детали.</w:t>
      </w:r>
    </w:p>
    <w:p w:rsidR="00BE48E8" w:rsidRPr="00CC4035" w:rsidRDefault="00BE48E8" w:rsidP="00E57F46">
      <w:pPr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Образцы древесины. Чертеж, спецификация, технологическая карта. Пила, лезвия ножей для стругов, стамесок и долот. Образец шипового соединения. Образец углового соединения. Образец фасонной детали, полу</w:t>
      </w:r>
      <w:r w:rsidRPr="00CC4035">
        <w:rPr>
          <w:color w:val="000000"/>
          <w:sz w:val="22"/>
          <w:szCs w:val="22"/>
        </w:rPr>
        <w:softHyphen/>
        <w:t>ченной точением.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i/>
          <w:sz w:val="22"/>
          <w:szCs w:val="22"/>
        </w:rPr>
      </w:pPr>
      <w:r w:rsidRPr="00CC4035">
        <w:rPr>
          <w:b/>
          <w:i/>
          <w:color w:val="000000"/>
          <w:sz w:val="22"/>
          <w:szCs w:val="22"/>
        </w:rPr>
        <w:t xml:space="preserve">2.2. Технология создания </w:t>
      </w:r>
      <w:r w:rsidRPr="00CC4035">
        <w:rPr>
          <w:b/>
          <w:i/>
          <w:iCs/>
          <w:color w:val="000000"/>
          <w:sz w:val="22"/>
          <w:szCs w:val="22"/>
        </w:rPr>
        <w:t xml:space="preserve">изделий </w:t>
      </w:r>
      <w:r w:rsidRPr="00CC4035">
        <w:rPr>
          <w:b/>
          <w:i/>
          <w:color w:val="000000"/>
          <w:sz w:val="22"/>
          <w:szCs w:val="22"/>
        </w:rPr>
        <w:t xml:space="preserve">из металлов. Элементы машиноведения </w:t>
      </w:r>
      <w:r w:rsidRPr="00CC4035">
        <w:rPr>
          <w:b/>
          <w:bCs/>
          <w:i/>
          <w:iCs/>
          <w:color w:val="000000"/>
          <w:sz w:val="22"/>
          <w:szCs w:val="22"/>
        </w:rPr>
        <w:t>( 12 ч)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Классификация сталей. Термиче</w:t>
      </w:r>
      <w:r w:rsidRPr="00CC4035">
        <w:rPr>
          <w:color w:val="000000"/>
          <w:sz w:val="22"/>
          <w:szCs w:val="22"/>
        </w:rPr>
        <w:softHyphen/>
        <w:t>ская обработка сталей.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Назначение и устройство токарно-винторезного станка, управление станком. Виды и назначение токарных резцов. Приемы работы на токарно-винторезном станке. Технологиче</w:t>
      </w:r>
      <w:r w:rsidRPr="00CC4035">
        <w:rPr>
          <w:color w:val="000000"/>
          <w:sz w:val="22"/>
          <w:szCs w:val="22"/>
        </w:rPr>
        <w:softHyphen/>
        <w:t>ская документация для работы на токарно-винторезном станке.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lastRenderedPageBreak/>
        <w:t>Назначение и устройство настольного горизонтально-фре</w:t>
      </w:r>
      <w:r w:rsidRPr="00CC4035">
        <w:rPr>
          <w:color w:val="000000"/>
          <w:sz w:val="22"/>
          <w:szCs w:val="22"/>
        </w:rPr>
        <w:softHyphen/>
        <w:t>зерного станка, управление станком. Режущий инструмент для фрезерования.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Назначение резьбового соединения. Крепежные резьбовые детали. Инструменты для нарезания резьбы. Приемы нареза</w:t>
      </w:r>
      <w:r w:rsidRPr="00CC4035">
        <w:rPr>
          <w:color w:val="000000"/>
          <w:sz w:val="22"/>
          <w:szCs w:val="22"/>
        </w:rPr>
        <w:softHyphen/>
        <w:t>ния резьбы.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Организация рабочего места. Соблюдение правил безопас</w:t>
      </w:r>
      <w:r w:rsidRPr="00CC4035">
        <w:rPr>
          <w:color w:val="000000"/>
          <w:sz w:val="22"/>
          <w:szCs w:val="22"/>
        </w:rPr>
        <w:softHyphen/>
        <w:t>ного труда при использовании инструментов, механизмов и станков.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Профессии, связанные с обработкой металла на станках.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Ознакомление с термической обра</w:t>
      </w:r>
      <w:r w:rsidRPr="00CC4035">
        <w:rPr>
          <w:color w:val="000000"/>
          <w:sz w:val="22"/>
          <w:szCs w:val="22"/>
        </w:rPr>
        <w:softHyphen/>
        <w:t>боткой сталей. Ознакомление с устройством токарно-винторезного и горизонтально-фрезерного станков, токарными рез</w:t>
      </w:r>
      <w:r w:rsidRPr="00CC4035">
        <w:rPr>
          <w:color w:val="000000"/>
          <w:sz w:val="22"/>
          <w:szCs w:val="22"/>
        </w:rPr>
        <w:softHyphen/>
        <w:t>цами, фрезами. Наладка, настройка и управление станками.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Упражнения на обтачивание наружной цилиндрической по</w:t>
      </w:r>
      <w:r w:rsidRPr="00CC4035">
        <w:rPr>
          <w:color w:val="000000"/>
          <w:sz w:val="22"/>
          <w:szCs w:val="22"/>
        </w:rPr>
        <w:softHyphen/>
        <w:t>верхности, подрезание торца и сверление заготовки, нареза</w:t>
      </w:r>
      <w:r w:rsidRPr="00CC4035">
        <w:rPr>
          <w:color w:val="000000"/>
          <w:sz w:val="22"/>
          <w:szCs w:val="22"/>
        </w:rPr>
        <w:softHyphen/>
        <w:t>ние резьбы.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Разработка операционной карты на точение детали вращения.</w:t>
      </w:r>
    </w:p>
    <w:p w:rsidR="00BE48E8" w:rsidRPr="00E57F46" w:rsidRDefault="00BE48E8" w:rsidP="00E57F4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Токарно-винторезный и гори</w:t>
      </w:r>
      <w:r w:rsidRPr="00CC4035">
        <w:rPr>
          <w:color w:val="000000"/>
          <w:sz w:val="22"/>
          <w:szCs w:val="22"/>
        </w:rPr>
        <w:softHyphen/>
        <w:t>зонтально-фрезерный станки, токарные резцы, фрезы. Об</w:t>
      </w:r>
      <w:r w:rsidRPr="00CC4035">
        <w:rPr>
          <w:color w:val="000000"/>
          <w:sz w:val="22"/>
          <w:szCs w:val="22"/>
        </w:rPr>
        <w:softHyphen/>
        <w:t>разцы точения, подрезания торца, сверления заготовки, на</w:t>
      </w:r>
      <w:r w:rsidRPr="00CC4035">
        <w:rPr>
          <w:color w:val="000000"/>
          <w:sz w:val="22"/>
          <w:szCs w:val="22"/>
        </w:rPr>
        <w:softHyphen/>
        <w:t>резания резьбы. Операционная карта на точение детали вра</w:t>
      </w:r>
      <w:r w:rsidRPr="00CC4035">
        <w:rPr>
          <w:color w:val="000000"/>
          <w:sz w:val="22"/>
          <w:szCs w:val="22"/>
        </w:rPr>
        <w:softHyphen/>
        <w:t>щения.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b/>
          <w:i/>
          <w:sz w:val="22"/>
          <w:szCs w:val="22"/>
        </w:rPr>
      </w:pPr>
      <w:r w:rsidRPr="00CC4035">
        <w:rPr>
          <w:b/>
          <w:i/>
          <w:iCs/>
          <w:color w:val="000000"/>
          <w:sz w:val="22"/>
          <w:szCs w:val="22"/>
        </w:rPr>
        <w:t>2.3.   Декоративно-прикладное творчество</w:t>
      </w:r>
      <w:r w:rsidRPr="00CC4035">
        <w:rPr>
          <w:b/>
          <w:color w:val="000000"/>
          <w:sz w:val="22"/>
          <w:szCs w:val="22"/>
        </w:rPr>
        <w:t xml:space="preserve"> </w:t>
      </w:r>
      <w:r w:rsidRPr="00CC4035">
        <w:rPr>
          <w:b/>
          <w:i/>
          <w:iCs/>
          <w:color w:val="000000"/>
          <w:sz w:val="22"/>
          <w:szCs w:val="22"/>
        </w:rPr>
        <w:t>( 10 ч 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Народные промыслы, распростра</w:t>
      </w:r>
      <w:r w:rsidRPr="00CC4035">
        <w:rPr>
          <w:color w:val="000000"/>
          <w:sz w:val="22"/>
          <w:szCs w:val="22"/>
        </w:rPr>
        <w:softHyphen/>
        <w:t xml:space="preserve">ненные в Тюменском регионе. </w:t>
      </w:r>
      <w:r w:rsidRPr="00CC4035">
        <w:rPr>
          <w:b/>
          <w:color w:val="000000"/>
          <w:sz w:val="22"/>
          <w:szCs w:val="22"/>
        </w:rPr>
        <w:t>(НРК)</w:t>
      </w:r>
      <w:r w:rsidRPr="00CC4035">
        <w:rPr>
          <w:color w:val="000000"/>
          <w:sz w:val="22"/>
          <w:szCs w:val="22"/>
        </w:rPr>
        <w:t xml:space="preserve"> Виды художественной обработ</w:t>
      </w:r>
      <w:r w:rsidRPr="00CC4035">
        <w:rPr>
          <w:color w:val="000000"/>
          <w:sz w:val="22"/>
          <w:szCs w:val="22"/>
        </w:rPr>
        <w:softHyphen/>
        <w:t>ки древесины и декоративно-прикладных работ. История мозаики. Материалы, инструменты, приспособления для вы</w:t>
      </w:r>
      <w:r w:rsidRPr="00CC4035">
        <w:rPr>
          <w:color w:val="000000"/>
          <w:sz w:val="22"/>
          <w:szCs w:val="22"/>
        </w:rPr>
        <w:softHyphen/>
        <w:t>полнения мозаики. Организация рабочего места. Правила безопасного труда. Приемы выполнения работ.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Виды художественной обработки металлов и декоративно-прикладных изделий. Тиснение по фольге. Художественные изделия из проволоки. Мозаика с металлическим контуром. Басма. Пропильный металл. Чеканка. Материалы, инструмен</w:t>
      </w:r>
      <w:r w:rsidRPr="00CC4035">
        <w:rPr>
          <w:color w:val="000000"/>
          <w:sz w:val="22"/>
          <w:szCs w:val="22"/>
        </w:rPr>
        <w:softHyphen/>
        <w:t>ты, приспособления для этих видов художественной обработ</w:t>
      </w:r>
      <w:r w:rsidRPr="00CC4035">
        <w:rPr>
          <w:color w:val="000000"/>
          <w:sz w:val="22"/>
          <w:szCs w:val="22"/>
        </w:rPr>
        <w:softHyphen/>
        <w:t>ки металла. Приемы выполнения работ.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Упражнения на выполнение мозаич</w:t>
      </w:r>
      <w:r w:rsidRPr="00CC4035">
        <w:rPr>
          <w:color w:val="000000"/>
          <w:sz w:val="22"/>
          <w:szCs w:val="22"/>
        </w:rPr>
        <w:softHyphen/>
        <w:t>ного набора, ручного тиснения по фольге. Изготовление деко</w:t>
      </w:r>
      <w:r w:rsidRPr="00CC4035">
        <w:rPr>
          <w:color w:val="000000"/>
          <w:sz w:val="22"/>
          <w:szCs w:val="22"/>
        </w:rPr>
        <w:softHyphen/>
        <w:t>ративно-прикладного изделия из проволоки, мозаики с метал</w:t>
      </w:r>
      <w:r w:rsidRPr="00CC4035">
        <w:rPr>
          <w:color w:val="000000"/>
          <w:sz w:val="22"/>
          <w:szCs w:val="22"/>
        </w:rPr>
        <w:softHyphen/>
        <w:t>лическим контуром, басмы, пропильного металла, чеканки.</w:t>
      </w:r>
    </w:p>
    <w:p w:rsidR="00BE48E8" w:rsidRPr="00E57F46" w:rsidRDefault="00BE48E8" w:rsidP="00E57F4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Образцы мозаичного набора, руч</w:t>
      </w:r>
      <w:r w:rsidRPr="00CC4035">
        <w:rPr>
          <w:color w:val="000000"/>
          <w:sz w:val="22"/>
          <w:szCs w:val="22"/>
        </w:rPr>
        <w:softHyphen/>
        <w:t>ного тиснения по фольге, изделий из проволоки, мозаики с ме</w:t>
      </w:r>
      <w:r w:rsidRPr="00CC4035">
        <w:rPr>
          <w:color w:val="000000"/>
          <w:sz w:val="22"/>
          <w:szCs w:val="22"/>
        </w:rPr>
        <w:softHyphen/>
        <w:t>таллическим контуром, басмы, пропильного металла, чеканки.</w:t>
      </w:r>
    </w:p>
    <w:p w:rsidR="00BE48E8" w:rsidRPr="00E57F46" w:rsidRDefault="00BE48E8" w:rsidP="00E57F4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i/>
          <w:iCs/>
          <w:color w:val="000000"/>
          <w:sz w:val="22"/>
          <w:szCs w:val="22"/>
        </w:rPr>
      </w:pPr>
      <w:r w:rsidRPr="00CC4035">
        <w:rPr>
          <w:b/>
          <w:bCs/>
          <w:color w:val="000000"/>
          <w:sz w:val="22"/>
          <w:szCs w:val="22"/>
        </w:rPr>
        <w:t xml:space="preserve">Черчение и графика </w:t>
      </w:r>
      <w:r w:rsidRPr="00CC4035">
        <w:rPr>
          <w:b/>
          <w:i/>
          <w:iCs/>
          <w:color w:val="000000"/>
          <w:sz w:val="22"/>
          <w:szCs w:val="22"/>
        </w:rPr>
        <w:t>( 4 ч 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В результате изучения этого раздела ученик должен: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знать/понимать </w:t>
      </w:r>
      <w:r w:rsidRPr="00CC4035">
        <w:rPr>
          <w:color w:val="000000"/>
          <w:sz w:val="22"/>
          <w:szCs w:val="22"/>
        </w:rPr>
        <w:t>технологические понятия: графическая до</w:t>
      </w:r>
      <w:r w:rsidRPr="00CC4035">
        <w:rPr>
          <w:color w:val="000000"/>
          <w:sz w:val="22"/>
          <w:szCs w:val="22"/>
        </w:rPr>
        <w:softHyphen/>
        <w:t>кументация, технологическая карта, чертеж, эскиз, техниче</w:t>
      </w:r>
      <w:r w:rsidRPr="00CC4035">
        <w:rPr>
          <w:color w:val="000000"/>
          <w:sz w:val="22"/>
          <w:szCs w:val="22"/>
        </w:rPr>
        <w:softHyphen/>
        <w:t>ский рисунок, схема, стандартизация;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уметь </w:t>
      </w:r>
      <w:r w:rsidRPr="00CC4035">
        <w:rPr>
          <w:color w:val="000000"/>
          <w:sz w:val="22"/>
          <w:szCs w:val="22"/>
        </w:rPr>
        <w:t>выбирать способы графического отображения объек</w:t>
      </w:r>
      <w:r w:rsidRPr="00CC4035">
        <w:rPr>
          <w:color w:val="000000"/>
          <w:sz w:val="22"/>
          <w:szCs w:val="22"/>
        </w:rPr>
        <w:softHyphen/>
        <w:t>та или процесса; выполнять чертежи и эскизы, в том числе с ис</w:t>
      </w:r>
      <w:r w:rsidRPr="00CC4035">
        <w:rPr>
          <w:color w:val="000000"/>
          <w:sz w:val="22"/>
          <w:szCs w:val="22"/>
        </w:rPr>
        <w:softHyphen/>
        <w:t>пользованием средств компьютерной поддержки; составлять учебные технологические карты; соблюдать требования к оформлению эскизов и чертежей;</w:t>
      </w:r>
    </w:p>
    <w:p w:rsidR="00BE48E8" w:rsidRPr="00CC4035" w:rsidRDefault="00BE48E8" w:rsidP="00BE48E8">
      <w:pPr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жизни: </w:t>
      </w:r>
      <w:r w:rsidRPr="00CC4035">
        <w:rPr>
          <w:color w:val="000000"/>
          <w:sz w:val="22"/>
          <w:szCs w:val="22"/>
        </w:rPr>
        <w:t>для выполнения графиче</w:t>
      </w:r>
      <w:r w:rsidRPr="00CC4035">
        <w:rPr>
          <w:color w:val="000000"/>
          <w:sz w:val="22"/>
          <w:szCs w:val="22"/>
        </w:rPr>
        <w:softHyphen/>
        <w:t>ских работ с помощью инструментов, приспособлений и ком</w:t>
      </w:r>
      <w:r w:rsidRPr="00CC4035">
        <w:rPr>
          <w:color w:val="000000"/>
          <w:sz w:val="22"/>
          <w:szCs w:val="22"/>
        </w:rPr>
        <w:softHyphen/>
        <w:t>пьютерной техники; чтения и выполнения чертежей, эскизов, схем, технических рисунков деталей и изделий.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Понятие конструкторской и тех</w:t>
      </w:r>
      <w:r w:rsidRPr="00CC4035">
        <w:rPr>
          <w:color w:val="000000"/>
          <w:sz w:val="22"/>
          <w:szCs w:val="22"/>
        </w:rPr>
        <w:softHyphen/>
        <w:t>нологической документации. Детали, имеющие форму тел вращения, их конструктивные элементы, изображение и по</w:t>
      </w:r>
      <w:r w:rsidRPr="00CC4035">
        <w:rPr>
          <w:color w:val="000000"/>
          <w:sz w:val="22"/>
          <w:szCs w:val="22"/>
        </w:rPr>
        <w:softHyphen/>
        <w:t>следовательность выполнения чертежа. ЕСКД. Чертеж дета</w:t>
      </w:r>
      <w:r w:rsidRPr="00CC4035">
        <w:rPr>
          <w:color w:val="000000"/>
          <w:sz w:val="22"/>
          <w:szCs w:val="22"/>
        </w:rPr>
        <w:softHyphen/>
        <w:t>ли, сборочный чертеж, спецификация, чертеж общего вида, электромонтажный чертеж, схемы и инструкции как конст</w:t>
      </w:r>
      <w:r w:rsidRPr="00CC4035">
        <w:rPr>
          <w:color w:val="000000"/>
          <w:sz w:val="22"/>
          <w:szCs w:val="22"/>
        </w:rPr>
        <w:softHyphen/>
        <w:t>рукторские документы.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Выполнение чертежей деталей, изготовляемых на токарном и фрезерном станках. Понятие о секущей плоскости, сечениях и разрезах. Виды штриховки. Изображение фаски и резьбы, простановка их размеров. Применение резьбовых соединений. Допускаемые отклонения размеров.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Изучение графической документа</w:t>
      </w:r>
      <w:r w:rsidRPr="00CC4035">
        <w:rPr>
          <w:color w:val="000000"/>
          <w:sz w:val="22"/>
          <w:szCs w:val="22"/>
        </w:rPr>
        <w:softHyphen/>
        <w:t>ции. Выполнение эскиза и технического рисунка детали. Про</w:t>
      </w:r>
      <w:r w:rsidRPr="00CC4035">
        <w:rPr>
          <w:color w:val="000000"/>
          <w:sz w:val="22"/>
          <w:szCs w:val="22"/>
        </w:rPr>
        <w:softHyphen/>
        <w:t>становка размеров. Чтение чертежа.</w:t>
      </w:r>
    </w:p>
    <w:p w:rsidR="00BE48E8" w:rsidRPr="00CC4035" w:rsidRDefault="00BE48E8" w:rsidP="00BE48E8">
      <w:pPr>
        <w:ind w:firstLine="720"/>
        <w:jc w:val="both"/>
        <w:rPr>
          <w:color w:val="000000"/>
          <w:sz w:val="22"/>
          <w:szCs w:val="22"/>
        </w:rPr>
      </w:pPr>
      <w:r w:rsidRPr="00CC4035">
        <w:rPr>
          <w:color w:val="000000"/>
          <w:sz w:val="22"/>
          <w:szCs w:val="22"/>
        </w:rPr>
        <w:t>Выполнение чертежа детали с точеными и фрезерованны</w:t>
      </w:r>
      <w:r w:rsidRPr="00CC4035">
        <w:rPr>
          <w:color w:val="000000"/>
          <w:sz w:val="22"/>
          <w:szCs w:val="22"/>
        </w:rPr>
        <w:softHyphen/>
        <w:t>ми поверхностями. Измерение размеров изделия и простанов</w:t>
      </w:r>
      <w:r w:rsidRPr="00CC4035">
        <w:rPr>
          <w:color w:val="000000"/>
          <w:sz w:val="22"/>
          <w:szCs w:val="22"/>
        </w:rPr>
        <w:softHyphen/>
        <w:t>ка их на чертеже.</w:t>
      </w:r>
    </w:p>
    <w:p w:rsidR="00BE48E8" w:rsidRPr="00E57F46" w:rsidRDefault="00BE48E8" w:rsidP="00E57F4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Эскиз и технический рисунок де</w:t>
      </w:r>
      <w:r w:rsidRPr="00CC4035">
        <w:rPr>
          <w:color w:val="000000"/>
          <w:sz w:val="22"/>
          <w:szCs w:val="22"/>
        </w:rPr>
        <w:softHyphen/>
        <w:t>талей, изготовляемых на токарном и фрезерном станках.</w:t>
      </w:r>
    </w:p>
    <w:p w:rsidR="00BE48E8" w:rsidRPr="00E57F46" w:rsidRDefault="00BE48E8" w:rsidP="00E57F4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color w:val="000000"/>
          <w:sz w:val="22"/>
          <w:szCs w:val="22"/>
        </w:rPr>
      </w:pPr>
      <w:r w:rsidRPr="00CC4035">
        <w:rPr>
          <w:b/>
          <w:color w:val="000000"/>
          <w:sz w:val="22"/>
          <w:szCs w:val="22"/>
        </w:rPr>
        <w:t>Технологии ведения дома ( 6 ч 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color w:val="000000"/>
          <w:sz w:val="22"/>
          <w:szCs w:val="22"/>
        </w:rPr>
        <w:t>В результате изучения этого раздела ученик должен: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знать/понимать </w:t>
      </w:r>
      <w:r w:rsidRPr="00CC4035">
        <w:rPr>
          <w:color w:val="000000"/>
          <w:sz w:val="22"/>
          <w:szCs w:val="22"/>
        </w:rPr>
        <w:t>инженерные коммуникации в жилых помещениях, виды ремонтно-отделочных работ; мате</w:t>
      </w:r>
      <w:r w:rsidRPr="00CC4035">
        <w:rPr>
          <w:color w:val="000000"/>
          <w:sz w:val="22"/>
          <w:szCs w:val="22"/>
        </w:rPr>
        <w:softHyphen/>
        <w:t>риалы и инструменты для ремонта и отделки помещений;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уметь </w:t>
      </w:r>
      <w:r w:rsidRPr="00CC4035">
        <w:rPr>
          <w:color w:val="000000"/>
          <w:sz w:val="22"/>
          <w:szCs w:val="22"/>
        </w:rPr>
        <w:t>планировать ремонтно-отделочные работы с указани</w:t>
      </w:r>
      <w:r w:rsidRPr="00CC4035">
        <w:rPr>
          <w:color w:val="000000"/>
          <w:sz w:val="22"/>
          <w:szCs w:val="22"/>
        </w:rPr>
        <w:softHyphen/>
        <w:t>ем материалов, инструментов, оборудования и примерных за</w:t>
      </w:r>
      <w:r w:rsidRPr="00CC4035">
        <w:rPr>
          <w:color w:val="000000"/>
          <w:sz w:val="22"/>
          <w:szCs w:val="22"/>
        </w:rPr>
        <w:softHyphen/>
        <w:t xml:space="preserve">трат; подбирать покрытия в соответствии с функциональным назначением помещений; 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lastRenderedPageBreak/>
        <w:t xml:space="preserve">использовать приобретенные знания и умения в практической деятельности и повседневной жизни: </w:t>
      </w:r>
      <w:r w:rsidRPr="00CC4035">
        <w:rPr>
          <w:color w:val="000000"/>
          <w:sz w:val="22"/>
          <w:szCs w:val="22"/>
        </w:rPr>
        <w:t>выполнения ремонтно-отделочных работ с использованием современных материа</w:t>
      </w:r>
      <w:r w:rsidRPr="00CC4035">
        <w:rPr>
          <w:color w:val="000000"/>
          <w:sz w:val="22"/>
          <w:szCs w:val="22"/>
        </w:rPr>
        <w:softHyphen/>
        <w:t xml:space="preserve">лов для ремонта и отделки помещений. </w:t>
      </w:r>
    </w:p>
    <w:p w:rsidR="00BE48E8" w:rsidRPr="00E57F46" w:rsidRDefault="00BE48E8" w:rsidP="00E57F46">
      <w:pPr>
        <w:numPr>
          <w:ilvl w:val="1"/>
          <w:numId w:val="13"/>
        </w:numPr>
        <w:jc w:val="both"/>
        <w:outlineLvl w:val="0"/>
        <w:rPr>
          <w:b/>
          <w:i/>
          <w:iCs/>
          <w:color w:val="000000"/>
          <w:sz w:val="22"/>
          <w:szCs w:val="22"/>
        </w:rPr>
      </w:pPr>
      <w:r w:rsidRPr="00CC4035">
        <w:rPr>
          <w:b/>
          <w:i/>
          <w:color w:val="000000"/>
          <w:sz w:val="22"/>
          <w:szCs w:val="22"/>
        </w:rPr>
        <w:t>Ремонтно-отделочные работы</w:t>
      </w:r>
      <w:r w:rsidRPr="00CC4035">
        <w:rPr>
          <w:b/>
          <w:color w:val="000000"/>
          <w:sz w:val="22"/>
          <w:szCs w:val="22"/>
        </w:rPr>
        <w:t xml:space="preserve"> </w:t>
      </w:r>
      <w:r w:rsidRPr="00CC4035">
        <w:rPr>
          <w:b/>
          <w:i/>
          <w:iCs/>
          <w:color w:val="000000"/>
          <w:sz w:val="22"/>
          <w:szCs w:val="22"/>
        </w:rPr>
        <w:t>( 6  ч 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Основы технологии оклейки поме</w:t>
      </w:r>
      <w:r w:rsidRPr="00CC4035">
        <w:rPr>
          <w:color w:val="000000"/>
          <w:sz w:val="22"/>
          <w:szCs w:val="22"/>
        </w:rPr>
        <w:softHyphen/>
        <w:t>щений обоями. Виды обоев и обойного клея. Варианты оклей</w:t>
      </w:r>
      <w:r w:rsidRPr="00CC4035">
        <w:rPr>
          <w:color w:val="000000"/>
          <w:sz w:val="22"/>
          <w:szCs w:val="22"/>
        </w:rPr>
        <w:softHyphen/>
        <w:t>ки стен обоями. Основы технологии малярных работ. Виды красок и инструментов. Нанесение рисунков с помощью трафа</w:t>
      </w:r>
      <w:r w:rsidRPr="00CC4035">
        <w:rPr>
          <w:color w:val="000000"/>
          <w:sz w:val="22"/>
          <w:szCs w:val="22"/>
        </w:rPr>
        <w:softHyphen/>
        <w:t>ретов. Организация рабочего места для малярных работ. Осно</w:t>
      </w:r>
      <w:r w:rsidRPr="00CC4035">
        <w:rPr>
          <w:color w:val="000000"/>
          <w:sz w:val="22"/>
          <w:szCs w:val="22"/>
        </w:rPr>
        <w:softHyphen/>
        <w:t>вы технологии плиточных работ. Виды плитки и плиточного клея. Правила безопасного труда. Профессии, связанные с ремонтно-отделочными работами.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Изучение видов обоев и технологии оклейки ими помещений. Изучение технологии малярных ра</w:t>
      </w:r>
      <w:r w:rsidRPr="00CC4035">
        <w:rPr>
          <w:color w:val="000000"/>
          <w:sz w:val="22"/>
          <w:szCs w:val="22"/>
        </w:rPr>
        <w:softHyphen/>
        <w:t>бот. Ознакомление с технологией плиточных работ.</w:t>
      </w:r>
    </w:p>
    <w:p w:rsidR="00BE48E8" w:rsidRPr="00E57F46" w:rsidRDefault="00BE48E8" w:rsidP="00E57F46">
      <w:pPr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Стена, обои, краски. Облицовоч</w:t>
      </w:r>
      <w:r w:rsidRPr="00CC4035">
        <w:rPr>
          <w:color w:val="000000"/>
          <w:sz w:val="22"/>
          <w:szCs w:val="22"/>
        </w:rPr>
        <w:softHyphen/>
        <w:t xml:space="preserve">ная плитка. </w:t>
      </w:r>
    </w:p>
    <w:p w:rsidR="00BE48E8" w:rsidRPr="00E57F46" w:rsidRDefault="00BE48E8" w:rsidP="00E57F46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</w:rPr>
      </w:pPr>
      <w:r w:rsidRPr="00CC4035">
        <w:rPr>
          <w:b/>
          <w:color w:val="000000"/>
          <w:sz w:val="22"/>
          <w:szCs w:val="22"/>
        </w:rPr>
        <w:t xml:space="preserve">Проектирование и изготовление изделий </w:t>
      </w:r>
      <w:r w:rsidRPr="00CC4035">
        <w:rPr>
          <w:b/>
          <w:i/>
          <w:iCs/>
          <w:color w:val="000000"/>
          <w:sz w:val="22"/>
          <w:szCs w:val="22"/>
        </w:rPr>
        <w:t>( 10 ч )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Теоретические сведения. </w:t>
      </w:r>
      <w:r w:rsidRPr="00CC4035">
        <w:rPr>
          <w:color w:val="000000"/>
          <w:sz w:val="22"/>
          <w:szCs w:val="22"/>
        </w:rPr>
        <w:t>Понятия «стандартизация», «взаи</w:t>
      </w:r>
      <w:r w:rsidRPr="00CC4035">
        <w:rPr>
          <w:color w:val="000000"/>
          <w:sz w:val="22"/>
          <w:szCs w:val="22"/>
        </w:rPr>
        <w:softHyphen/>
        <w:t>мозаменяемость», «унификация», «типизация», «специализа</w:t>
      </w:r>
      <w:r w:rsidRPr="00CC4035">
        <w:rPr>
          <w:color w:val="000000"/>
          <w:sz w:val="22"/>
          <w:szCs w:val="22"/>
        </w:rPr>
        <w:softHyphen/>
        <w:t>ция», «агрегатирование». Расчет расходов на оплату труда при изготовлении продукции.</w:t>
      </w:r>
    </w:p>
    <w:p w:rsidR="00BE48E8" w:rsidRPr="00CC4035" w:rsidRDefault="00BE48E8" w:rsidP="00BE48E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Практические работы. </w:t>
      </w:r>
      <w:r w:rsidRPr="00CC4035">
        <w:rPr>
          <w:color w:val="000000"/>
          <w:sz w:val="22"/>
          <w:szCs w:val="22"/>
        </w:rPr>
        <w:t>Выдвижение идей для выполнения учебного проекта. Анализ моделей-аналогов из банка идей. Вы</w:t>
      </w:r>
      <w:r w:rsidRPr="00CC4035">
        <w:rPr>
          <w:color w:val="000000"/>
          <w:sz w:val="22"/>
          <w:szCs w:val="22"/>
        </w:rPr>
        <w:softHyphen/>
        <w:t>бор модели проектного изделия.</w:t>
      </w:r>
    </w:p>
    <w:p w:rsidR="00BE48E8" w:rsidRPr="00E57F46" w:rsidRDefault="00BE48E8" w:rsidP="00E57F46">
      <w:pPr>
        <w:ind w:firstLine="720"/>
        <w:jc w:val="both"/>
        <w:rPr>
          <w:color w:val="000000"/>
          <w:sz w:val="22"/>
          <w:szCs w:val="22"/>
        </w:rPr>
      </w:pPr>
      <w:r w:rsidRPr="00CC4035">
        <w:rPr>
          <w:i/>
          <w:iCs/>
          <w:color w:val="000000"/>
          <w:sz w:val="22"/>
          <w:szCs w:val="22"/>
        </w:rPr>
        <w:t xml:space="preserve">Варианты объектов труда. </w:t>
      </w:r>
      <w:r w:rsidRPr="00CC4035">
        <w:rPr>
          <w:color w:val="000000"/>
          <w:sz w:val="22"/>
          <w:szCs w:val="22"/>
        </w:rPr>
        <w:t>Творческие проекты, например: домик для четвероногого друга (древесина); полочка для теле</w:t>
      </w:r>
      <w:r w:rsidRPr="00CC4035">
        <w:rPr>
          <w:color w:val="000000"/>
          <w:sz w:val="22"/>
          <w:szCs w:val="22"/>
        </w:rPr>
        <w:softHyphen/>
        <w:t>фона (древесина); массажер для ног (древесина); модель яхты (жесть и проволока); подставка для цветов (жесть и проволо</w:t>
      </w:r>
      <w:r w:rsidRPr="00CC4035">
        <w:rPr>
          <w:color w:val="000000"/>
          <w:sz w:val="22"/>
          <w:szCs w:val="22"/>
        </w:rPr>
        <w:softHyphen/>
        <w:t>ка); мастерок (листовой металл, древесина, проволока); флю</w:t>
      </w:r>
      <w:r w:rsidRPr="00CC4035">
        <w:rPr>
          <w:color w:val="000000"/>
          <w:sz w:val="22"/>
          <w:szCs w:val="22"/>
        </w:rPr>
        <w:softHyphen/>
        <w:t>гер (жесть и проволока) и др.</w:t>
      </w:r>
    </w:p>
    <w:p w:rsidR="00BE48E8" w:rsidRPr="00E57F46" w:rsidRDefault="00BE48E8" w:rsidP="00E57F46">
      <w:pPr>
        <w:pStyle w:val="a4"/>
        <w:rPr>
          <w:rFonts w:ascii="Times New Roman" w:hAnsi="Times New Roman"/>
          <w:b/>
        </w:rPr>
      </w:pPr>
      <w:r w:rsidRPr="00E57F46">
        <w:rPr>
          <w:rFonts w:ascii="Times New Roman" w:hAnsi="Times New Roman"/>
          <w:b/>
        </w:rPr>
        <w:t>6. Основы аграрной технологии (16 ч)</w:t>
      </w:r>
    </w:p>
    <w:p w:rsidR="00BE48E8" w:rsidRPr="00CC4035" w:rsidRDefault="00BE48E8" w:rsidP="00BE48E8">
      <w:pPr>
        <w:pStyle w:val="a4"/>
        <w:ind w:firstLine="708"/>
        <w:rPr>
          <w:rFonts w:ascii="Times New Roman" w:hAnsi="Times New Roman"/>
          <w:b/>
        </w:rPr>
      </w:pPr>
      <w:r w:rsidRPr="00CC4035">
        <w:rPr>
          <w:rFonts w:ascii="Times New Roman" w:hAnsi="Times New Roman"/>
          <w:i/>
        </w:rPr>
        <w:t>Теоретические сведения:</w:t>
      </w:r>
      <w:r w:rsidRPr="00CC4035">
        <w:rPr>
          <w:rFonts w:ascii="Times New Roman" w:hAnsi="Times New Roman"/>
        </w:rPr>
        <w:t xml:space="preserve"> Условия хранения овощей.</w:t>
      </w:r>
      <w:r w:rsidRPr="00CC4035">
        <w:rPr>
          <w:rFonts w:ascii="Times New Roman" w:hAnsi="Times New Roman"/>
          <w:b/>
        </w:rPr>
        <w:t xml:space="preserve"> </w:t>
      </w:r>
      <w:r w:rsidRPr="00CC4035">
        <w:rPr>
          <w:rFonts w:ascii="Times New Roman" w:hAnsi="Times New Roman"/>
        </w:rPr>
        <w:t xml:space="preserve">Характеристика почв. Значение полеводства. Особенности выращивания культур в сибирском регионе. </w:t>
      </w:r>
      <w:r w:rsidRPr="00CC4035">
        <w:rPr>
          <w:rFonts w:ascii="Times New Roman" w:hAnsi="Times New Roman"/>
          <w:b/>
        </w:rPr>
        <w:t>(НРК)</w:t>
      </w:r>
      <w:r w:rsidRPr="00CC4035">
        <w:rPr>
          <w:rFonts w:ascii="Times New Roman" w:hAnsi="Times New Roman"/>
        </w:rPr>
        <w:t xml:space="preserve"> Краткая характеристика важнейших полевых культур. Севооборот и его значение</w:t>
      </w:r>
    </w:p>
    <w:p w:rsidR="00BE48E8" w:rsidRPr="00CC4035" w:rsidRDefault="00BE48E8" w:rsidP="00BE48E8">
      <w:pPr>
        <w:pStyle w:val="a4"/>
        <w:ind w:firstLine="708"/>
        <w:rPr>
          <w:rFonts w:ascii="Times New Roman" w:hAnsi="Times New Roman"/>
          <w:i/>
        </w:rPr>
      </w:pPr>
      <w:r w:rsidRPr="00CC4035">
        <w:rPr>
          <w:rFonts w:ascii="Times New Roman" w:hAnsi="Times New Roman"/>
          <w:i/>
        </w:rPr>
        <w:t>Практические работы:</w:t>
      </w:r>
    </w:p>
    <w:p w:rsidR="00BE48E8" w:rsidRPr="00CC4035" w:rsidRDefault="00BE48E8" w:rsidP="00BE48E8">
      <w:pPr>
        <w:pStyle w:val="a4"/>
        <w:rPr>
          <w:rFonts w:ascii="Times New Roman" w:hAnsi="Times New Roman"/>
          <w:b/>
        </w:rPr>
      </w:pPr>
      <w:r w:rsidRPr="00CC4035">
        <w:rPr>
          <w:rFonts w:ascii="Times New Roman" w:hAnsi="Times New Roman"/>
        </w:rPr>
        <w:t>Осенняя обработка почвы. Уборка урожая.</w:t>
      </w:r>
    </w:p>
    <w:p w:rsidR="00BE48E8" w:rsidRPr="00CC4035" w:rsidRDefault="00BE48E8" w:rsidP="00BE48E8">
      <w:pPr>
        <w:pStyle w:val="a4"/>
        <w:rPr>
          <w:rFonts w:ascii="Times New Roman" w:hAnsi="Times New Roman"/>
          <w:i/>
        </w:rPr>
      </w:pPr>
      <w:r w:rsidRPr="00CC4035">
        <w:rPr>
          <w:rFonts w:ascii="Times New Roman" w:hAnsi="Times New Roman"/>
        </w:rPr>
        <w:t>Пр.работа «Уборка и учет урожая столовой свеклы.» Отбор семенников двулетних овощных культур и закладка на их хранение.</w:t>
      </w:r>
    </w:p>
    <w:p w:rsidR="00CC4035" w:rsidRPr="00E57F46" w:rsidRDefault="00BE48E8" w:rsidP="00E57F46">
      <w:pPr>
        <w:pStyle w:val="a4"/>
        <w:ind w:firstLine="708"/>
        <w:rPr>
          <w:rFonts w:ascii="Times New Roman" w:hAnsi="Times New Roman"/>
          <w:b/>
          <w:color w:val="333333"/>
        </w:rPr>
      </w:pPr>
      <w:r w:rsidRPr="00CC4035">
        <w:rPr>
          <w:rFonts w:ascii="Times New Roman" w:hAnsi="Times New Roman"/>
          <w:i/>
          <w:iCs/>
          <w:color w:val="000000"/>
        </w:rPr>
        <w:t xml:space="preserve">Варианты объектов труда: </w:t>
      </w:r>
      <w:r w:rsidRPr="00CC4035">
        <w:rPr>
          <w:rFonts w:ascii="Times New Roman" w:hAnsi="Times New Roman"/>
          <w:iCs/>
          <w:color w:val="000000"/>
        </w:rPr>
        <w:t>Учебно-опытный участок. Овощи. Овощехранилище. Теплица.</w:t>
      </w:r>
    </w:p>
    <w:p w:rsidR="00BE48E8" w:rsidRPr="00CC4035" w:rsidRDefault="00BE48E8" w:rsidP="00BE48E8">
      <w:pPr>
        <w:pStyle w:val="a4"/>
        <w:jc w:val="center"/>
        <w:rPr>
          <w:rFonts w:ascii="Times New Roman" w:hAnsi="Times New Roman"/>
          <w:b/>
          <w:color w:val="333333"/>
        </w:rPr>
      </w:pPr>
      <w:r w:rsidRPr="00CC4035">
        <w:rPr>
          <w:rFonts w:ascii="Times New Roman" w:hAnsi="Times New Roman"/>
          <w:b/>
        </w:rPr>
        <w:t>3. Тематическое планирование</w:t>
      </w:r>
    </w:p>
    <w:p w:rsidR="00BE48E8" w:rsidRPr="00CC4035" w:rsidRDefault="00BE48E8" w:rsidP="00BE48E8">
      <w:pPr>
        <w:shd w:val="clear" w:color="auto" w:fill="FFFFFF"/>
        <w:spacing w:before="110"/>
        <w:ind w:right="-104"/>
        <w:rPr>
          <w:b/>
          <w:color w:val="000000" w:themeColor="text1"/>
          <w:sz w:val="22"/>
          <w:szCs w:val="22"/>
        </w:rPr>
      </w:pPr>
    </w:p>
    <w:tbl>
      <w:tblPr>
        <w:tblStyle w:val="ab"/>
        <w:tblW w:w="10490" w:type="dxa"/>
        <w:tblInd w:w="250" w:type="dxa"/>
        <w:tblLook w:val="04A0"/>
      </w:tblPr>
      <w:tblGrid>
        <w:gridCol w:w="847"/>
        <w:gridCol w:w="8699"/>
        <w:gridCol w:w="944"/>
      </w:tblGrid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№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E57F46" w:rsidRDefault="00CC4035" w:rsidP="00E57F46">
            <w:pPr>
              <w:jc w:val="center"/>
              <w:rPr>
                <w:b/>
              </w:rPr>
            </w:pPr>
            <w:r w:rsidRPr="00D7274F">
              <w:rPr>
                <w:b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Кол.час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/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E57F46" w:rsidRDefault="00CC4035" w:rsidP="00E57F46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CC4035">
              <w:rPr>
                <w:b/>
                <w:color w:val="000000" w:themeColor="text1"/>
                <w:lang w:eastAsia="en-US"/>
              </w:rPr>
              <w:t xml:space="preserve">Агротехнологии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1-2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Осенние работы в овощеводстве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3-4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1693"/>
              </w:tabs>
            </w:pPr>
            <w:r w:rsidRPr="00CC4035">
              <w:t>Пр.работа «Уборка и учет урожая столовой свеклы.»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1693"/>
              </w:tabs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5-6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1298"/>
              </w:tabs>
            </w:pPr>
            <w:r w:rsidRPr="00CC4035">
              <w:t>Отбор семенников двулетних овощных культур и закладка на их хранение.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1298"/>
              </w:tabs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7-8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2057"/>
              </w:tabs>
            </w:pPr>
            <w:r w:rsidRPr="00CC4035">
              <w:t>Характеристика почв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2057"/>
              </w:tabs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8B130A"/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74F" w:rsidRPr="00E57F46" w:rsidRDefault="00CC4035" w:rsidP="00E57F46">
            <w:pPr>
              <w:jc w:val="center"/>
              <w:rPr>
                <w:b/>
              </w:rPr>
            </w:pPr>
            <w:r w:rsidRPr="00CC4035">
              <w:rPr>
                <w:rStyle w:val="FontStyle11"/>
                <w:rFonts w:ascii="Times New Roman" w:hAnsi="Times New Roman" w:cs="Times New Roman"/>
                <w:b/>
                <w:sz w:val="22"/>
                <w:szCs w:val="22"/>
              </w:rPr>
              <w:t>Проектирование и изготовление изделий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1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9-10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2"/>
                <w:sz w:val="22"/>
                <w:szCs w:val="22"/>
              </w:rPr>
              <w:t>Вводное заня</w:t>
            </w:r>
            <w:r w:rsidRPr="00CC4035">
              <w:rPr>
                <w:rStyle w:val="FontStyle22"/>
                <w:sz w:val="22"/>
                <w:szCs w:val="22"/>
              </w:rPr>
              <w:softHyphen/>
              <w:t>тие. Инструк</w:t>
            </w:r>
            <w:r w:rsidRPr="00CC4035">
              <w:rPr>
                <w:rStyle w:val="FontStyle22"/>
                <w:sz w:val="22"/>
                <w:szCs w:val="22"/>
              </w:rPr>
              <w:softHyphen/>
              <w:t xml:space="preserve">таж по охране труда. </w:t>
            </w:r>
            <w:r w:rsidRPr="00CC4035">
              <w:rPr>
                <w:rStyle w:val="FontStyle24"/>
              </w:rPr>
              <w:t>Творческий проект. Этапы изготовления проекта</w:t>
            </w:r>
            <w:r w:rsidRPr="00CC4035">
              <w:t xml:space="preserve">  </w:t>
            </w:r>
            <w:r w:rsidRPr="00CC4035">
              <w:rPr>
                <w:rStyle w:val="FontStyle22"/>
                <w:sz w:val="22"/>
                <w:szCs w:val="22"/>
              </w:rPr>
              <w:t>Физические свойства дре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весины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11-12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rPr>
                <w:color w:val="000000" w:themeColor="text1"/>
                <w:lang w:eastAsia="en-US"/>
              </w:rPr>
            </w:pPr>
            <w:r w:rsidRPr="00CC4035">
              <w:rPr>
                <w:rStyle w:val="FontStyle22"/>
                <w:sz w:val="22"/>
                <w:szCs w:val="22"/>
              </w:rPr>
              <w:t>Механические свойства дре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весины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13-14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rPr>
                <w:color w:val="000000" w:themeColor="text1"/>
                <w:lang w:eastAsia="en-US"/>
              </w:rPr>
            </w:pPr>
            <w:r w:rsidRPr="00CC4035">
              <w:rPr>
                <w:rStyle w:val="FontStyle22"/>
                <w:sz w:val="22"/>
                <w:szCs w:val="22"/>
              </w:rPr>
              <w:t>Конструктор</w:t>
            </w:r>
            <w:r w:rsidRPr="00CC4035">
              <w:rPr>
                <w:rStyle w:val="FontStyle22"/>
                <w:sz w:val="22"/>
                <w:szCs w:val="22"/>
              </w:rPr>
              <w:softHyphen/>
              <w:t>ская и техно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логическая документация. Технологиче</w:t>
            </w:r>
            <w:r w:rsidRPr="00CC4035">
              <w:rPr>
                <w:rStyle w:val="FontStyle22"/>
                <w:sz w:val="22"/>
                <w:szCs w:val="22"/>
              </w:rPr>
              <w:softHyphen/>
              <w:t>ский процесс изготовления деталей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15-16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pStyle w:val="Style5"/>
              <w:widowControl/>
              <w:jc w:val="left"/>
              <w:rPr>
                <w:rFonts w:ascii="Times New Roman" w:hAnsi="Times New Roman" w:cs="Times New Roman"/>
              </w:rPr>
            </w:pPr>
            <w:r w:rsidRPr="00CC4035">
              <w:rPr>
                <w:rStyle w:val="FontStyle22"/>
                <w:sz w:val="22"/>
                <w:szCs w:val="22"/>
              </w:rPr>
              <w:t>Заточка дере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вообрабаты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вающих инст</w:t>
            </w:r>
            <w:r w:rsidRPr="00CC4035">
              <w:rPr>
                <w:rStyle w:val="FontStyle22"/>
                <w:sz w:val="22"/>
                <w:szCs w:val="22"/>
              </w:rPr>
              <w:softHyphen/>
              <w:t>рументов. Настройка ру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банков и шер</w:t>
            </w:r>
            <w:r w:rsidRPr="00CC4035">
              <w:rPr>
                <w:rStyle w:val="FontStyle22"/>
                <w:sz w:val="22"/>
                <w:szCs w:val="22"/>
              </w:rPr>
              <w:softHyphen/>
              <w:t>хебелей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pStyle w:val="Style5"/>
              <w:widowControl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/>
          <w:p w:rsidR="00CC4035" w:rsidRPr="00CC4035" w:rsidRDefault="00CC4035" w:rsidP="008B130A">
            <w:r w:rsidRPr="00CC4035">
              <w:t>17-18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Default="00CC4035" w:rsidP="008B130A">
            <w:pPr>
              <w:jc w:val="center"/>
              <w:rPr>
                <w:rStyle w:val="FontStyle22"/>
                <w:b/>
                <w:sz w:val="22"/>
                <w:szCs w:val="22"/>
              </w:rPr>
            </w:pPr>
            <w:r w:rsidRPr="00CC4035">
              <w:rPr>
                <w:rStyle w:val="FontStyle22"/>
                <w:b/>
                <w:sz w:val="22"/>
                <w:szCs w:val="22"/>
              </w:rPr>
              <w:t xml:space="preserve">2 четверть </w:t>
            </w:r>
          </w:p>
          <w:p w:rsidR="00CC4035" w:rsidRPr="00CC4035" w:rsidRDefault="00CC4035" w:rsidP="008B130A">
            <w:pPr>
              <w:rPr>
                <w:color w:val="000000" w:themeColor="text1"/>
                <w:u w:val="single"/>
                <w:lang w:eastAsia="en-US"/>
              </w:rPr>
            </w:pPr>
            <w:r w:rsidRPr="00CC4035">
              <w:rPr>
                <w:rStyle w:val="FontStyle22"/>
                <w:sz w:val="22"/>
                <w:szCs w:val="22"/>
              </w:rPr>
              <w:t>Шиповые сто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лярные соеди</w:t>
            </w:r>
            <w:r w:rsidRPr="00CC4035">
              <w:rPr>
                <w:rStyle w:val="FontStyle22"/>
                <w:sz w:val="22"/>
                <w:szCs w:val="22"/>
              </w:rPr>
              <w:softHyphen/>
              <w:t xml:space="preserve">нения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 w:rsidRPr="00CC4035"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19-20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center" w:pos="4711"/>
              </w:tabs>
            </w:pPr>
            <w:r w:rsidRPr="00CC4035">
              <w:rPr>
                <w:rStyle w:val="FontStyle22"/>
                <w:sz w:val="22"/>
                <w:szCs w:val="22"/>
              </w:rPr>
              <w:t>Соединение деталей шкан</w:t>
            </w:r>
            <w:r w:rsidRPr="00CC4035">
              <w:rPr>
                <w:rStyle w:val="FontStyle22"/>
                <w:sz w:val="22"/>
                <w:szCs w:val="22"/>
              </w:rPr>
              <w:softHyphen/>
              <w:t>тами, нагелями и шурупами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center" w:pos="4711"/>
              </w:tabs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21-22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rPr>
                <w:b/>
                <w:color w:val="000000" w:themeColor="text1"/>
                <w:position w:val="1"/>
              </w:rPr>
            </w:pPr>
            <w:r w:rsidRPr="00CC4035">
              <w:rPr>
                <w:rStyle w:val="FontStyle24"/>
              </w:rPr>
              <w:t>Точение конических и фасонных деталей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23-24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rPr>
                <w:b/>
                <w:color w:val="000000" w:themeColor="text1"/>
                <w:spacing w:val="-1"/>
              </w:rPr>
            </w:pPr>
            <w:r w:rsidRPr="00CC4035">
              <w:rPr>
                <w:rStyle w:val="FontStyle24"/>
              </w:rPr>
              <w:t>Художественное точение изделий из древесины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25-26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pStyle w:val="Style1"/>
              <w:widowControl/>
              <w:spacing w:line="240" w:lineRule="auto"/>
              <w:jc w:val="both"/>
            </w:pPr>
            <w:r w:rsidRPr="00CC4035">
              <w:rPr>
                <w:rStyle w:val="FontStyle24"/>
              </w:rPr>
              <w:t>Мозаика на изделиях из древесины. Технология изготовления мозаичных наборов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pStyle w:val="Style1"/>
              <w:widowControl/>
              <w:spacing w:line="240" w:lineRule="auto"/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27-28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3915"/>
              </w:tabs>
              <w:jc w:val="both"/>
            </w:pPr>
            <w:r w:rsidRPr="00CC4035">
              <w:t>Сталь, ее виды и свойства. Термическая обработка стали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3915"/>
              </w:tabs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29-30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rPr>
                <w:i/>
              </w:rPr>
            </w:pPr>
            <w:r w:rsidRPr="00CC4035">
              <w:rPr>
                <w:rStyle w:val="FontStyle30"/>
                <w:i w:val="0"/>
              </w:rPr>
              <w:t>Чертёж дета</w:t>
            </w:r>
            <w:r w:rsidRPr="00CC4035">
              <w:rPr>
                <w:rStyle w:val="FontStyle30"/>
                <w:i w:val="0"/>
              </w:rPr>
              <w:softHyphen/>
              <w:t>лей, изготов</w:t>
            </w:r>
            <w:r w:rsidRPr="00CC4035">
              <w:rPr>
                <w:rStyle w:val="FontStyle30"/>
                <w:i w:val="0"/>
              </w:rPr>
              <w:softHyphen/>
              <w:t>ленных на токарном и фрезерном станках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30"/>
                <w:i w:val="0"/>
              </w:rPr>
            </w:pPr>
            <w:r w:rsidRPr="00CC4035">
              <w:rPr>
                <w:rStyle w:val="FontStyle30"/>
                <w:i w:val="0"/>
              </w:rPr>
              <w:t>2</w:t>
            </w:r>
          </w:p>
        </w:tc>
      </w:tr>
      <w:tr w:rsidR="00CC4035" w:rsidRPr="00CC4035" w:rsidTr="00CC4035">
        <w:trPr>
          <w:trHeight w:val="3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/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E57F46" w:rsidRDefault="00D7274F" w:rsidP="00E57F46">
            <w:pPr>
              <w:pStyle w:val="Style5"/>
              <w:widowControl/>
              <w:ind w:hanging="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CC4035">
              <w:rPr>
                <w:rStyle w:val="FontStyle23"/>
                <w:b/>
                <w:sz w:val="22"/>
                <w:szCs w:val="22"/>
              </w:rPr>
              <w:t xml:space="preserve">3 четверть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1215"/>
              </w:tabs>
              <w:jc w:val="center"/>
              <w:rPr>
                <w:rStyle w:val="FontStyle22"/>
                <w:sz w:val="22"/>
                <w:szCs w:val="22"/>
              </w:rPr>
            </w:pPr>
          </w:p>
        </w:tc>
      </w:tr>
      <w:tr w:rsidR="00CC4035" w:rsidRPr="00CC4035" w:rsidTr="00CC4035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D7274F" w:rsidP="00D7274F">
            <w:pPr>
              <w:pStyle w:val="Style5"/>
              <w:widowControl/>
              <w:ind w:hanging="5"/>
              <w:jc w:val="left"/>
              <w:rPr>
                <w:rFonts w:ascii="Times New Roman" w:hAnsi="Times New Roman" w:cs="Times New Roman"/>
                <w:b/>
                <w:spacing w:val="-20"/>
              </w:rPr>
            </w:pPr>
            <w:r w:rsidRPr="00CC4035">
              <w:t>31-32</w:t>
            </w:r>
            <w:r>
              <w:t xml:space="preserve">       </w:t>
            </w:r>
            <w:r w:rsidRPr="00CC4035">
              <w:rPr>
                <w:rStyle w:val="FontStyle22"/>
                <w:sz w:val="22"/>
                <w:szCs w:val="22"/>
              </w:rPr>
              <w:t>Назначение и устройство токарно-винторезного стан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ка ТВ-6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D7274F" w:rsidP="00CC4035">
            <w:pPr>
              <w:pStyle w:val="Style5"/>
              <w:widowControl/>
              <w:ind w:hanging="5"/>
              <w:jc w:val="center"/>
              <w:rPr>
                <w:rStyle w:val="FontStyle23"/>
                <w:b/>
                <w:sz w:val="22"/>
                <w:szCs w:val="22"/>
              </w:rPr>
            </w:pPr>
            <w:r>
              <w:rPr>
                <w:rStyle w:val="FontStyle23"/>
                <w:b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33-34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rPr>
                <w:color w:val="000000" w:themeColor="text1"/>
                <w:lang w:eastAsia="en-US"/>
              </w:rPr>
            </w:pPr>
            <w:r w:rsidRPr="00CC4035">
              <w:rPr>
                <w:rStyle w:val="FontStyle23"/>
                <w:sz w:val="22"/>
                <w:szCs w:val="22"/>
              </w:rPr>
              <w:t>Технология  токарных  работ  по ме</w:t>
            </w:r>
            <w:r w:rsidRPr="00CC4035">
              <w:rPr>
                <w:rStyle w:val="FontStyle23"/>
                <w:sz w:val="22"/>
                <w:szCs w:val="22"/>
              </w:rPr>
              <w:softHyphen/>
              <w:t>таллу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35-36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3814"/>
              </w:tabs>
            </w:pPr>
            <w:r w:rsidRPr="00CC4035">
              <w:rPr>
                <w:rStyle w:val="FontStyle22"/>
                <w:sz w:val="22"/>
                <w:szCs w:val="22"/>
              </w:rPr>
              <w:t>Устройство настольного горизонтально-фрезерного станка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3814"/>
              </w:tabs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lastRenderedPageBreak/>
              <w:t>37-38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3"/>
                <w:sz w:val="22"/>
                <w:szCs w:val="22"/>
              </w:rPr>
              <w:t>Нарезание  наружной  и  внутренней  резьбы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39-40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2"/>
                <w:sz w:val="22"/>
                <w:szCs w:val="22"/>
              </w:rPr>
              <w:t>Тиснение по фольге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41-42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2"/>
                <w:sz w:val="22"/>
                <w:szCs w:val="22"/>
              </w:rPr>
              <w:t>Ажурная скульптура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43-44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3"/>
                <w:sz w:val="22"/>
                <w:szCs w:val="22"/>
              </w:rPr>
              <w:t>Чекан</w:t>
            </w:r>
            <w:r w:rsidRPr="00CC4035">
              <w:rPr>
                <w:rStyle w:val="FontStyle23"/>
                <w:sz w:val="22"/>
                <w:szCs w:val="22"/>
              </w:rPr>
              <w:softHyphen/>
              <w:t>ка на резино</w:t>
            </w:r>
            <w:r w:rsidRPr="00CC4035">
              <w:rPr>
                <w:rStyle w:val="FontStyle23"/>
                <w:sz w:val="22"/>
                <w:szCs w:val="22"/>
              </w:rPr>
              <w:softHyphen/>
              <w:t>вой подкладке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45-46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3"/>
                <w:sz w:val="22"/>
                <w:szCs w:val="22"/>
              </w:rPr>
              <w:t>Основы  тех</w:t>
            </w:r>
            <w:r w:rsidRPr="00CC4035">
              <w:rPr>
                <w:rStyle w:val="FontStyle23"/>
                <w:sz w:val="22"/>
                <w:szCs w:val="22"/>
              </w:rPr>
              <w:softHyphen/>
              <w:t>нологии  ок</w:t>
            </w:r>
            <w:r w:rsidRPr="00CC4035">
              <w:rPr>
                <w:rStyle w:val="FontStyle23"/>
                <w:sz w:val="22"/>
                <w:szCs w:val="22"/>
              </w:rPr>
              <w:softHyphen/>
              <w:t>лейки  поме</w:t>
            </w:r>
            <w:r w:rsidRPr="00CC4035">
              <w:rPr>
                <w:rStyle w:val="FontStyle23"/>
                <w:sz w:val="22"/>
                <w:szCs w:val="22"/>
              </w:rPr>
              <w:softHyphen/>
              <w:t>щений  обоями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47-48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2"/>
                <w:sz w:val="22"/>
                <w:szCs w:val="22"/>
              </w:rPr>
              <w:t>Основные тех</w:t>
            </w:r>
            <w:r w:rsidRPr="00CC4035">
              <w:rPr>
                <w:rStyle w:val="FontStyle22"/>
                <w:sz w:val="22"/>
                <w:szCs w:val="22"/>
              </w:rPr>
              <w:softHyphen/>
              <w:t>нологии малярных работ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49-50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rStyle w:val="FontStyle22"/>
                <w:sz w:val="22"/>
                <w:szCs w:val="22"/>
              </w:rPr>
              <w:t>Основы технологии плиточных работ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51-52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3915"/>
              </w:tabs>
            </w:pPr>
            <w:r w:rsidRPr="00CC4035">
              <w:rPr>
                <w:rStyle w:val="FontStyle24"/>
              </w:rPr>
              <w:t>Основные требования к проектиро</w:t>
            </w:r>
            <w:r w:rsidRPr="00CC4035">
              <w:rPr>
                <w:rStyle w:val="FontStyle24"/>
              </w:rPr>
              <w:softHyphen/>
              <w:t>ванию. Эле</w:t>
            </w:r>
            <w:r w:rsidRPr="00CC4035">
              <w:rPr>
                <w:rStyle w:val="FontStyle24"/>
              </w:rPr>
              <w:softHyphen/>
              <w:t>менты конст</w:t>
            </w:r>
            <w:r w:rsidRPr="00CC4035">
              <w:rPr>
                <w:rStyle w:val="FontStyle24"/>
              </w:rPr>
              <w:softHyphen/>
              <w:t>руирования</w:t>
            </w:r>
            <w:r w:rsidRPr="00CC4035">
              <w:t xml:space="preserve"> Подбор материалов и инструментов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3915"/>
              </w:tabs>
              <w:jc w:val="center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/>
          <w:p w:rsidR="00CC4035" w:rsidRPr="00CC4035" w:rsidRDefault="00CC4035" w:rsidP="008B130A">
            <w:r w:rsidRPr="00CC4035">
              <w:t>53-54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E57F46" w:rsidRDefault="00CC4035" w:rsidP="00E57F46">
            <w:pPr>
              <w:jc w:val="center"/>
              <w:rPr>
                <w:b/>
              </w:rPr>
            </w:pPr>
            <w:r w:rsidRPr="00CC4035">
              <w:rPr>
                <w:rStyle w:val="FontStyle22"/>
                <w:b/>
                <w:sz w:val="22"/>
                <w:szCs w:val="22"/>
              </w:rPr>
              <w:t xml:space="preserve">4 четверть </w:t>
            </w:r>
          </w:p>
          <w:p w:rsidR="00CC4035" w:rsidRPr="00CC4035" w:rsidRDefault="00CC4035" w:rsidP="008B130A">
            <w:pPr>
              <w:rPr>
                <w:b/>
              </w:rPr>
            </w:pPr>
            <w:r w:rsidRPr="00CC4035">
              <w:t>Исследовательский этап проекта. Развитие идей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Default="00CC4035" w:rsidP="00CC4035">
            <w:pPr>
              <w:jc w:val="center"/>
              <w:rPr>
                <w:rStyle w:val="FontStyle22"/>
                <w:b/>
                <w:sz w:val="22"/>
                <w:szCs w:val="22"/>
              </w:rPr>
            </w:pPr>
          </w:p>
          <w:p w:rsidR="00CC4035" w:rsidRPr="00CC4035" w:rsidRDefault="00CC4035" w:rsidP="00CC4035">
            <w:pPr>
              <w:jc w:val="center"/>
              <w:rPr>
                <w:rStyle w:val="FontStyle22"/>
                <w:sz w:val="22"/>
                <w:szCs w:val="22"/>
              </w:rPr>
            </w:pPr>
            <w:r w:rsidRPr="00CC4035">
              <w:rPr>
                <w:rStyle w:val="FontStyle22"/>
                <w:sz w:val="22"/>
                <w:szCs w:val="22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55-56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tabs>
                <w:tab w:val="left" w:pos="3915"/>
              </w:tabs>
            </w:pPr>
            <w:r w:rsidRPr="00CC4035">
              <w:t>Конструкторский и технологический этапы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tabs>
                <w:tab w:val="left" w:pos="3915"/>
              </w:tabs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57-58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Заключительный этап. Эколого-экономическое обоснование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59-60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Защита творческого проекта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8B130A"/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CC4035">
              <w:rPr>
                <w:b/>
              </w:rPr>
              <w:t>Основы аграрной технологии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b/>
              </w:rPr>
            </w:pP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61-62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 xml:space="preserve">Значение полеводства. Краткая характеристика важнейших полевых культур. Особенности выращивания культур в сибирском регионе. </w:t>
            </w:r>
            <w:r w:rsidRPr="00CC4035">
              <w:rPr>
                <w:b/>
              </w:rPr>
              <w:t>(НРК)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63-64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rPr>
                <w:color w:val="333333"/>
              </w:rPr>
              <w:t>Севооборот и его значение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65-66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Посев полевых культур.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2</w:t>
            </w:r>
          </w:p>
        </w:tc>
      </w:tr>
      <w:tr w:rsidR="00CC4035" w:rsidRPr="00CC4035" w:rsidTr="00CC403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67-68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035" w:rsidRPr="00CC4035" w:rsidRDefault="00CC4035" w:rsidP="008B130A">
            <w:r w:rsidRPr="00CC4035">
              <w:t>Пр.работа «Посев яровых полевых культур»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035" w:rsidRPr="00CC4035" w:rsidRDefault="00CC4035" w:rsidP="00CC4035">
            <w:pPr>
              <w:jc w:val="center"/>
            </w:pPr>
            <w:r>
              <w:t>2</w:t>
            </w:r>
          </w:p>
        </w:tc>
      </w:tr>
    </w:tbl>
    <w:p w:rsidR="00BE48E8" w:rsidRPr="00CC4035" w:rsidRDefault="00BE48E8" w:rsidP="00BE48E8">
      <w:pPr>
        <w:tabs>
          <w:tab w:val="left" w:pos="7105"/>
        </w:tabs>
        <w:rPr>
          <w:sz w:val="22"/>
          <w:szCs w:val="22"/>
        </w:rPr>
      </w:pPr>
    </w:p>
    <w:sectPr w:rsidR="00BE48E8" w:rsidRPr="00CC4035" w:rsidSect="00CC4035">
      <w:footerReference w:type="first" r:id="rId8"/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56A" w:rsidRDefault="004D756A" w:rsidP="00BE48E8">
      <w:r>
        <w:separator/>
      </w:r>
    </w:p>
  </w:endnote>
  <w:endnote w:type="continuationSeparator" w:id="1">
    <w:p w:rsidR="004D756A" w:rsidRDefault="004D756A" w:rsidP="00BE4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403"/>
    </w:sdtPr>
    <w:sdtContent>
      <w:p w:rsidR="00BE48E8" w:rsidRDefault="00A71623">
        <w:pPr>
          <w:pStyle w:val="a7"/>
          <w:jc w:val="right"/>
        </w:pPr>
        <w:fldSimple w:instr=" PAGE   \* MERGEFORMAT ">
          <w:r w:rsidR="00BE48E8">
            <w:rPr>
              <w:noProof/>
            </w:rPr>
            <w:t>0</w:t>
          </w:r>
        </w:fldSimple>
      </w:p>
    </w:sdtContent>
  </w:sdt>
  <w:p w:rsidR="00BE48E8" w:rsidRDefault="00BE48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56A" w:rsidRDefault="004D756A" w:rsidP="00BE48E8">
      <w:r>
        <w:separator/>
      </w:r>
    </w:p>
  </w:footnote>
  <w:footnote w:type="continuationSeparator" w:id="1">
    <w:p w:rsidR="004D756A" w:rsidRDefault="004D756A" w:rsidP="00BE4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6BE2"/>
    <w:multiLevelType w:val="hybridMultilevel"/>
    <w:tmpl w:val="3D80D802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F5963"/>
    <w:multiLevelType w:val="hybridMultilevel"/>
    <w:tmpl w:val="FE7C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66207"/>
    <w:multiLevelType w:val="hybridMultilevel"/>
    <w:tmpl w:val="D110DFFA"/>
    <w:lvl w:ilvl="0" w:tplc="661CCF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64FA9"/>
    <w:multiLevelType w:val="hybridMultilevel"/>
    <w:tmpl w:val="8FF40D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C7C2C"/>
    <w:multiLevelType w:val="hybridMultilevel"/>
    <w:tmpl w:val="D82C9A2C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B38F5"/>
    <w:multiLevelType w:val="multilevel"/>
    <w:tmpl w:val="54E096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ACB2EE3"/>
    <w:multiLevelType w:val="hybridMultilevel"/>
    <w:tmpl w:val="AD5E8BB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20A70"/>
    <w:multiLevelType w:val="hybridMultilevel"/>
    <w:tmpl w:val="21CE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B430F6"/>
    <w:multiLevelType w:val="hybridMultilevel"/>
    <w:tmpl w:val="A36E57D0"/>
    <w:lvl w:ilvl="0" w:tplc="8B6426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46EDE"/>
    <w:multiLevelType w:val="hybridMultilevel"/>
    <w:tmpl w:val="46ACA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2D358E"/>
    <w:multiLevelType w:val="hybridMultilevel"/>
    <w:tmpl w:val="8886E02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35A52"/>
    <w:multiLevelType w:val="hybridMultilevel"/>
    <w:tmpl w:val="75C69D1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58494B"/>
    <w:multiLevelType w:val="hybridMultilevel"/>
    <w:tmpl w:val="27764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DED"/>
    <w:rsid w:val="00353157"/>
    <w:rsid w:val="00436569"/>
    <w:rsid w:val="004D756A"/>
    <w:rsid w:val="00756139"/>
    <w:rsid w:val="00844DED"/>
    <w:rsid w:val="009F75D9"/>
    <w:rsid w:val="00A71623"/>
    <w:rsid w:val="00AD3BA9"/>
    <w:rsid w:val="00BE48E8"/>
    <w:rsid w:val="00CA033A"/>
    <w:rsid w:val="00CC4035"/>
    <w:rsid w:val="00D7274F"/>
    <w:rsid w:val="00E57F46"/>
    <w:rsid w:val="00E70631"/>
    <w:rsid w:val="00E84E47"/>
    <w:rsid w:val="00F2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E48E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BE48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E48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4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8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48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nhideWhenUsed/>
    <w:rsid w:val="00BE48E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table" w:styleId="ab">
    <w:name w:val="Table Grid"/>
    <w:basedOn w:val="a1"/>
    <w:uiPriority w:val="59"/>
    <w:rsid w:val="00BE48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BE48E8"/>
    <w:rPr>
      <w:rFonts w:ascii="Constantia" w:hAnsi="Constantia" w:cs="Constantia"/>
      <w:sz w:val="18"/>
      <w:szCs w:val="18"/>
    </w:rPr>
  </w:style>
  <w:style w:type="paragraph" w:customStyle="1" w:styleId="Style5">
    <w:name w:val="Style5"/>
    <w:basedOn w:val="a"/>
    <w:uiPriority w:val="99"/>
    <w:rsid w:val="00BE48E8"/>
    <w:pPr>
      <w:widowControl w:val="0"/>
      <w:autoSpaceDE w:val="0"/>
      <w:autoSpaceDN w:val="0"/>
      <w:adjustRightInd w:val="0"/>
      <w:spacing w:line="250" w:lineRule="exact"/>
      <w:jc w:val="right"/>
    </w:pPr>
    <w:rPr>
      <w:rFonts w:ascii="Palatino Linotype" w:eastAsiaTheme="minorEastAsia" w:hAnsi="Palatino Linotype" w:cstheme="minorBidi"/>
    </w:rPr>
  </w:style>
  <w:style w:type="character" w:customStyle="1" w:styleId="FontStyle24">
    <w:name w:val="Font Style24"/>
    <w:uiPriority w:val="99"/>
    <w:rsid w:val="00BE48E8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BE48E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BE48E8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30">
    <w:name w:val="Font Style30"/>
    <w:rsid w:val="00BE48E8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3">
    <w:name w:val="Font Style23"/>
    <w:uiPriority w:val="99"/>
    <w:rsid w:val="00BE48E8"/>
    <w:rPr>
      <w:rFonts w:ascii="Times New Roman" w:hAnsi="Times New Roman" w:cs="Times New Roman"/>
      <w:spacing w:val="-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08E12-534E-4447-BAAE-0D85930B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3267</Words>
  <Characters>18628</Characters>
  <Application>Microsoft Office Word</Application>
  <DocSecurity>0</DocSecurity>
  <Lines>155</Lines>
  <Paragraphs>43</Paragraphs>
  <ScaleCrop>false</ScaleCrop>
  <Company/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8</cp:revision>
  <cp:lastPrinted>2016-09-24T04:35:00Z</cp:lastPrinted>
  <dcterms:created xsi:type="dcterms:W3CDTF">2016-08-19T09:44:00Z</dcterms:created>
  <dcterms:modified xsi:type="dcterms:W3CDTF">2016-11-01T09:39:00Z</dcterms:modified>
</cp:coreProperties>
</file>