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FF" w:rsidRDefault="00426AFF" w:rsidP="00305281">
      <w:pPr>
        <w:spacing w:line="240" w:lineRule="atLeast"/>
        <w:contextualSpacing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Омутинская специальная школа» филиал МАОУ ОСОШ №1</w:t>
      </w:r>
    </w:p>
    <w:p w:rsidR="00426AFF" w:rsidRDefault="00426AFF" w:rsidP="00305281">
      <w:pPr>
        <w:spacing w:line="240" w:lineRule="atLeast"/>
        <w:contextualSpacing/>
        <w:jc w:val="center"/>
        <w:rPr>
          <w:rFonts w:eastAsia="MS Mincho"/>
          <w:b/>
          <w:bCs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426AFF" w:rsidTr="00E117EA">
        <w:trPr>
          <w:trHeight w:val="1302"/>
          <w:jc w:val="center"/>
        </w:trPr>
        <w:tc>
          <w:tcPr>
            <w:tcW w:w="0" w:type="auto"/>
          </w:tcPr>
          <w:p w:rsidR="00426AFF" w:rsidRDefault="00426AFF">
            <w:pPr>
              <w:rPr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426AFF" w:rsidRDefault="00426AFF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426AFF" w:rsidRDefault="00426AFF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426AFF" w:rsidRDefault="00426AFF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426AFF" w:rsidRDefault="00426AFF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426AFF" w:rsidRDefault="00426AFF">
            <w:pPr>
              <w:rPr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426AFF" w:rsidRDefault="00426AFF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426AFF" w:rsidRDefault="00426AFF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426AFF" w:rsidRDefault="00426AFF">
            <w:pPr>
              <w:rPr>
                <w:lang w:eastAsia="en-US"/>
              </w:rPr>
            </w:pPr>
          </w:p>
        </w:tc>
        <w:tc>
          <w:tcPr>
            <w:tcW w:w="0" w:type="auto"/>
          </w:tcPr>
          <w:p w:rsidR="00426AFF" w:rsidRDefault="00426A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426AFF" w:rsidRDefault="00426A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426AFF" w:rsidRDefault="00426A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426AFF" w:rsidRDefault="00426A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426AFF" w:rsidRDefault="00426AFF" w:rsidP="00305281">
      <w:pPr>
        <w:spacing w:line="240" w:lineRule="atLeast"/>
        <w:contextualSpacing/>
        <w:jc w:val="center"/>
        <w:rPr>
          <w:rFonts w:eastAsia="MS Mincho"/>
          <w:b/>
          <w:bCs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</w:t>
      </w: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480" w:lineRule="auto"/>
        <w:ind w:left="720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426AFF" w:rsidRPr="00305281" w:rsidRDefault="00426AFF" w:rsidP="00305281">
      <w:pPr>
        <w:pStyle w:val="PlainText"/>
        <w:ind w:left="720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05281">
        <w:rPr>
          <w:rFonts w:ascii="Times New Roman" w:eastAsia="MS Mincho" w:hAnsi="Times New Roman" w:cs="Times New Roman"/>
          <w:bCs/>
          <w:sz w:val="28"/>
          <w:szCs w:val="28"/>
        </w:rPr>
        <w:t>по Ритмике</w:t>
      </w:r>
    </w:p>
    <w:p w:rsidR="00426AFF" w:rsidRPr="00305281" w:rsidRDefault="00426AFF" w:rsidP="00305281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05281">
        <w:rPr>
          <w:rFonts w:ascii="Times New Roman" w:eastAsia="MS Mincho" w:hAnsi="Times New Roman" w:cs="Times New Roman"/>
          <w:bCs/>
          <w:sz w:val="28"/>
          <w:szCs w:val="28"/>
        </w:rPr>
        <w:t xml:space="preserve">1 класс; УМК, адаптированная основная общеобразовательная программа </w:t>
      </w:r>
    </w:p>
    <w:p w:rsidR="00426AFF" w:rsidRPr="00305281" w:rsidRDefault="00426AFF" w:rsidP="00305281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05281">
        <w:rPr>
          <w:rFonts w:ascii="Times New Roman" w:eastAsia="MS Mincho" w:hAnsi="Times New Roman" w:cs="Times New Roman"/>
          <w:bCs/>
          <w:sz w:val="28"/>
          <w:szCs w:val="28"/>
        </w:rPr>
        <w:t>образования обучающихся с умственной отсталостью, вариант 1;</w:t>
      </w:r>
    </w:p>
    <w:p w:rsidR="00426AFF" w:rsidRPr="00305281" w:rsidRDefault="00426AFF" w:rsidP="00305281">
      <w:pPr>
        <w:pStyle w:val="PlainText"/>
        <w:ind w:left="720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05281">
        <w:rPr>
          <w:rFonts w:ascii="Times New Roman" w:eastAsia="MS Mincho" w:hAnsi="Times New Roman" w:cs="Times New Roman"/>
          <w:bCs/>
          <w:sz w:val="28"/>
          <w:szCs w:val="28"/>
        </w:rPr>
        <w:t>33 часа</w:t>
      </w:r>
    </w:p>
    <w:p w:rsidR="00426AFF" w:rsidRPr="00305281" w:rsidRDefault="00426AFF" w:rsidP="00305281">
      <w:pPr>
        <w:pStyle w:val="PlainText"/>
        <w:ind w:left="720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05281">
        <w:rPr>
          <w:rFonts w:ascii="Times New Roman" w:eastAsia="MS Mincho" w:hAnsi="Times New Roman" w:cs="Times New Roman"/>
          <w:bCs/>
          <w:sz w:val="28"/>
          <w:szCs w:val="28"/>
        </w:rPr>
        <w:t>2016-2017 учебный год.</w:t>
      </w:r>
    </w:p>
    <w:p w:rsidR="00426AFF" w:rsidRPr="006607CD" w:rsidRDefault="00426AFF" w:rsidP="00305281">
      <w:pPr>
        <w:pStyle w:val="PlainText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Default="00426AFF" w:rsidP="00305281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426AFF" w:rsidRPr="00801D6A" w:rsidRDefault="00426AFF" w:rsidP="007A0E28">
      <w:pPr>
        <w:pStyle w:val="PlainText"/>
        <w:spacing w:line="480" w:lineRule="auto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2016-2017 учебный год.</w:t>
      </w:r>
    </w:p>
    <w:p w:rsidR="00426AFF" w:rsidRPr="009817F8" w:rsidRDefault="00426AFF" w:rsidP="009817F8">
      <w:pPr>
        <w:tabs>
          <w:tab w:val="left" w:pos="993"/>
        </w:tabs>
        <w:spacing w:line="240" w:lineRule="atLeast"/>
        <w:jc w:val="center"/>
        <w:rPr>
          <w:b/>
          <w:i/>
        </w:rPr>
      </w:pPr>
      <w:r w:rsidRPr="009817F8">
        <w:rPr>
          <w:b/>
        </w:rPr>
        <w:t>Планируемые результаты изучения предмета  «Ритмика».</w:t>
      </w:r>
    </w:p>
    <w:p w:rsidR="00426AFF" w:rsidRDefault="00426AFF" w:rsidP="009817F8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A13299">
        <w:rPr>
          <w:b/>
          <w:bCs/>
        </w:rPr>
        <w:t xml:space="preserve">Личностные результаты. </w:t>
      </w:r>
    </w:p>
    <w:p w:rsidR="00426AFF" w:rsidRPr="0087611E" w:rsidRDefault="00426AFF" w:rsidP="0087611E">
      <w:pPr>
        <w:pStyle w:val="ListParagraph"/>
        <w:numPr>
          <w:ilvl w:val="0"/>
          <w:numId w:val="11"/>
        </w:numPr>
        <w:jc w:val="both"/>
        <w:rPr>
          <w:color w:val="000000"/>
          <w:shd w:val="clear" w:color="auto" w:fill="FFFFFF"/>
        </w:rPr>
      </w:pPr>
      <w:r w:rsidRPr="0087611E">
        <w:rPr>
          <w:color w:val="000000"/>
          <w:shd w:val="clear" w:color="auto" w:fill="FFFFFF"/>
        </w:rPr>
        <w:t>включаться в работу к выполнению заданий на занятиях;</w:t>
      </w:r>
    </w:p>
    <w:p w:rsidR="00426AFF" w:rsidRPr="0087611E" w:rsidRDefault="00426AFF" w:rsidP="0087611E">
      <w:pPr>
        <w:pStyle w:val="ListParagraph"/>
        <w:numPr>
          <w:ilvl w:val="0"/>
          <w:numId w:val="11"/>
        </w:numPr>
        <w:jc w:val="both"/>
        <w:rPr>
          <w:color w:val="000000"/>
          <w:shd w:val="clear" w:color="auto" w:fill="FFFFFF"/>
        </w:rPr>
      </w:pPr>
      <w:r w:rsidRPr="0087611E">
        <w:rPr>
          <w:color w:val="000000"/>
          <w:shd w:val="clear" w:color="auto" w:fill="FFFFFF"/>
        </w:rPr>
        <w:t>уметь слушать музыку и давать характеристику данной музыки;</w:t>
      </w:r>
    </w:p>
    <w:p w:rsidR="00426AFF" w:rsidRPr="0087611E" w:rsidRDefault="00426AFF" w:rsidP="0087611E">
      <w:pPr>
        <w:pStyle w:val="ListParagraph"/>
        <w:numPr>
          <w:ilvl w:val="0"/>
          <w:numId w:val="11"/>
        </w:numPr>
        <w:jc w:val="both"/>
        <w:rPr>
          <w:color w:val="000000"/>
          <w:shd w:val="clear" w:color="auto" w:fill="FFFFFF"/>
        </w:rPr>
      </w:pPr>
      <w:r w:rsidRPr="0087611E">
        <w:rPr>
          <w:color w:val="000000"/>
          <w:shd w:val="clear" w:color="auto" w:fill="FFFFFF"/>
        </w:rPr>
        <w:t>не мешать, при выполнении различных движений, одноклассникам;</w:t>
      </w:r>
    </w:p>
    <w:p w:rsidR="00426AFF" w:rsidRPr="0087611E" w:rsidRDefault="00426AFF" w:rsidP="0087611E">
      <w:pPr>
        <w:pStyle w:val="ListParagraph"/>
        <w:numPr>
          <w:ilvl w:val="0"/>
          <w:numId w:val="11"/>
        </w:numPr>
        <w:jc w:val="both"/>
        <w:rPr>
          <w:color w:val="000000"/>
          <w:shd w:val="clear" w:color="auto" w:fill="FFFFFF"/>
        </w:rPr>
      </w:pPr>
      <w:r w:rsidRPr="0087611E">
        <w:rPr>
          <w:color w:val="000000"/>
          <w:shd w:val="clear" w:color="auto" w:fill="FFFFFF"/>
        </w:rPr>
        <w:t>принимать участие в творческой жизни коллектива.</w:t>
      </w:r>
    </w:p>
    <w:p w:rsidR="00426AFF" w:rsidRPr="00A13299" w:rsidRDefault="00426AFF" w:rsidP="009817F8">
      <w:pPr>
        <w:widowControl w:val="0"/>
        <w:autoSpaceDE w:val="0"/>
        <w:autoSpaceDN w:val="0"/>
        <w:adjustRightInd w:val="0"/>
        <w:spacing w:line="237" w:lineRule="exact"/>
        <w:jc w:val="both"/>
      </w:pPr>
    </w:p>
    <w:p w:rsidR="00426AFF" w:rsidRPr="0087611E" w:rsidRDefault="00426AFF" w:rsidP="0087611E">
      <w:pPr>
        <w:widowControl w:val="0"/>
        <w:autoSpaceDE w:val="0"/>
        <w:autoSpaceDN w:val="0"/>
        <w:adjustRightInd w:val="0"/>
        <w:ind w:left="60"/>
        <w:jc w:val="both"/>
      </w:pPr>
      <w:r w:rsidRPr="00A13299">
        <w:rPr>
          <w:b/>
          <w:bCs/>
        </w:rPr>
        <w:t>Метапредметные результаты</w:t>
      </w:r>
    </w:p>
    <w:p w:rsidR="00426AFF" w:rsidRPr="0087611E" w:rsidRDefault="00426AFF" w:rsidP="009817F8">
      <w:pPr>
        <w:ind w:left="360"/>
        <w:jc w:val="both"/>
        <w:rPr>
          <w:b/>
          <w:i/>
          <w:color w:val="000000"/>
          <w:shd w:val="clear" w:color="auto" w:fill="FFFFFF"/>
        </w:rPr>
      </w:pPr>
      <w:r w:rsidRPr="0087611E">
        <w:rPr>
          <w:b/>
          <w:i/>
          <w:color w:val="000000"/>
          <w:shd w:val="clear" w:color="auto" w:fill="FFFFFF"/>
        </w:rPr>
        <w:t>Регулятивные</w:t>
      </w:r>
    </w:p>
    <w:p w:rsidR="00426AFF" w:rsidRPr="0087611E" w:rsidRDefault="00426AFF" w:rsidP="0087611E">
      <w:pPr>
        <w:pStyle w:val="ListParagraph"/>
        <w:numPr>
          <w:ilvl w:val="0"/>
          <w:numId w:val="12"/>
        </w:numPr>
        <w:jc w:val="both"/>
        <w:rPr>
          <w:color w:val="000000"/>
          <w:shd w:val="clear" w:color="auto" w:fill="FFFFFF"/>
        </w:rPr>
      </w:pPr>
      <w:r w:rsidRPr="0087611E">
        <w:rPr>
          <w:color w:val="000000"/>
          <w:shd w:val="clear" w:color="auto" w:fill="FFFFFF"/>
        </w:rPr>
        <w:t>готовиться к занятиям;</w:t>
      </w:r>
    </w:p>
    <w:p w:rsidR="00426AFF" w:rsidRPr="0087611E" w:rsidRDefault="00426AFF" w:rsidP="0087611E">
      <w:pPr>
        <w:pStyle w:val="ListParagraph"/>
        <w:numPr>
          <w:ilvl w:val="0"/>
          <w:numId w:val="12"/>
        </w:numPr>
        <w:jc w:val="both"/>
        <w:rPr>
          <w:color w:val="000000"/>
          <w:shd w:val="clear" w:color="auto" w:fill="FFFFFF"/>
        </w:rPr>
      </w:pPr>
      <w:r w:rsidRPr="0087611E">
        <w:rPr>
          <w:color w:val="000000"/>
          <w:shd w:val="clear" w:color="auto" w:fill="FFFFFF"/>
        </w:rPr>
        <w:t>находить свое место в строю;</w:t>
      </w:r>
    </w:p>
    <w:p w:rsidR="00426AFF" w:rsidRPr="0087611E" w:rsidRDefault="00426AFF" w:rsidP="0087611E">
      <w:pPr>
        <w:pStyle w:val="ListParagraph"/>
        <w:numPr>
          <w:ilvl w:val="0"/>
          <w:numId w:val="12"/>
        </w:numPr>
        <w:jc w:val="both"/>
        <w:rPr>
          <w:color w:val="000000"/>
          <w:shd w:val="clear" w:color="auto" w:fill="FFFFFF"/>
        </w:rPr>
      </w:pPr>
      <w:r w:rsidRPr="0087611E">
        <w:rPr>
          <w:color w:val="000000"/>
          <w:shd w:val="clear" w:color="auto" w:fill="FFFFFF"/>
        </w:rPr>
        <w:t>организованно входить в класс и выходить из  класса;</w:t>
      </w:r>
    </w:p>
    <w:p w:rsidR="00426AFF" w:rsidRPr="0087611E" w:rsidRDefault="00426AFF" w:rsidP="0087611E">
      <w:pPr>
        <w:pStyle w:val="ListParagraph"/>
        <w:numPr>
          <w:ilvl w:val="0"/>
          <w:numId w:val="12"/>
        </w:numPr>
        <w:jc w:val="both"/>
        <w:rPr>
          <w:color w:val="000000"/>
          <w:shd w:val="clear" w:color="auto" w:fill="FFFFFF"/>
        </w:rPr>
      </w:pPr>
      <w:r w:rsidRPr="0087611E">
        <w:rPr>
          <w:color w:val="000000"/>
          <w:shd w:val="clear" w:color="auto" w:fill="FFFFFF"/>
        </w:rPr>
        <w:t>приветствовать учителя;</w:t>
      </w:r>
    </w:p>
    <w:p w:rsidR="00426AFF" w:rsidRPr="0087611E" w:rsidRDefault="00426AFF" w:rsidP="0087611E">
      <w:pPr>
        <w:pStyle w:val="ListParagraph"/>
        <w:numPr>
          <w:ilvl w:val="0"/>
          <w:numId w:val="12"/>
        </w:numPr>
        <w:jc w:val="both"/>
        <w:rPr>
          <w:color w:val="000000"/>
          <w:shd w:val="clear" w:color="auto" w:fill="FFFFFF"/>
        </w:rPr>
      </w:pPr>
      <w:r w:rsidRPr="0087611E">
        <w:rPr>
          <w:color w:val="000000"/>
          <w:shd w:val="clear" w:color="auto" w:fill="FFFFFF"/>
        </w:rPr>
        <w:t>занимать правильное исходное положение;</w:t>
      </w:r>
    </w:p>
    <w:p w:rsidR="00426AFF" w:rsidRPr="0087611E" w:rsidRDefault="00426AFF" w:rsidP="009817F8">
      <w:pPr>
        <w:ind w:left="360"/>
        <w:jc w:val="both"/>
        <w:rPr>
          <w:b/>
          <w:i/>
          <w:color w:val="000000"/>
          <w:shd w:val="clear" w:color="auto" w:fill="FFFFFF"/>
        </w:rPr>
      </w:pPr>
      <w:r w:rsidRPr="0087611E">
        <w:rPr>
          <w:b/>
          <w:i/>
          <w:color w:val="000000"/>
          <w:shd w:val="clear" w:color="auto" w:fill="FFFFFF"/>
        </w:rPr>
        <w:t>Предметные:</w:t>
      </w:r>
    </w:p>
    <w:p w:rsidR="00426AFF" w:rsidRPr="00690579" w:rsidRDefault="00426AFF" w:rsidP="00690579">
      <w:pPr>
        <w:pStyle w:val="ListParagraph"/>
        <w:numPr>
          <w:ilvl w:val="0"/>
          <w:numId w:val="13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ходить свободным шагом;</w:t>
      </w:r>
    </w:p>
    <w:p w:rsidR="00426AFF" w:rsidRPr="00690579" w:rsidRDefault="00426AFF" w:rsidP="00690579">
      <w:pPr>
        <w:pStyle w:val="ListParagraph"/>
        <w:numPr>
          <w:ilvl w:val="0"/>
          <w:numId w:val="13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держать дистанцию;</w:t>
      </w:r>
    </w:p>
    <w:p w:rsidR="00426AFF" w:rsidRPr="00690579" w:rsidRDefault="00426AFF" w:rsidP="00690579">
      <w:pPr>
        <w:pStyle w:val="ListParagraph"/>
        <w:numPr>
          <w:ilvl w:val="0"/>
          <w:numId w:val="13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знать характер музыки, темп, ритм;</w:t>
      </w:r>
    </w:p>
    <w:p w:rsidR="00426AFF" w:rsidRPr="00690579" w:rsidRDefault="00426AFF" w:rsidP="00690579">
      <w:pPr>
        <w:pStyle w:val="ListParagraph"/>
        <w:numPr>
          <w:ilvl w:val="0"/>
          <w:numId w:val="13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выполнять игровые и плясовые движения;</w:t>
      </w:r>
    </w:p>
    <w:p w:rsidR="00426AFF" w:rsidRPr="00690579" w:rsidRDefault="00426AFF" w:rsidP="00690579">
      <w:pPr>
        <w:pStyle w:val="ListParagraph"/>
        <w:numPr>
          <w:ilvl w:val="0"/>
          <w:numId w:val="13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выполнять движения после показа и по словесной инструкции учителя;</w:t>
      </w:r>
    </w:p>
    <w:p w:rsidR="00426AFF" w:rsidRPr="00690579" w:rsidRDefault="00426AFF" w:rsidP="00690579">
      <w:pPr>
        <w:pStyle w:val="ListParagraph"/>
        <w:numPr>
          <w:ilvl w:val="0"/>
          <w:numId w:val="13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начинать и заканчивать движения в соответствии со звучанием музыки;</w:t>
      </w:r>
    </w:p>
    <w:p w:rsidR="00426AFF" w:rsidRPr="0087611E" w:rsidRDefault="00426AFF" w:rsidP="009817F8">
      <w:pPr>
        <w:ind w:left="360"/>
        <w:jc w:val="both"/>
        <w:rPr>
          <w:b/>
          <w:i/>
          <w:color w:val="000000"/>
          <w:shd w:val="clear" w:color="auto" w:fill="FFFFFF"/>
        </w:rPr>
      </w:pPr>
      <w:r w:rsidRPr="0087611E">
        <w:rPr>
          <w:b/>
          <w:i/>
          <w:color w:val="000000"/>
          <w:shd w:val="clear" w:color="auto" w:fill="FFFFFF"/>
        </w:rPr>
        <w:t>Коммуникативные:</w:t>
      </w:r>
    </w:p>
    <w:p w:rsidR="00426AFF" w:rsidRPr="00690579" w:rsidRDefault="00426AFF" w:rsidP="00690579">
      <w:pPr>
        <w:pStyle w:val="ListParagraph"/>
        <w:numPr>
          <w:ilvl w:val="0"/>
          <w:numId w:val="14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уметь работать в коллективе, в группе;</w:t>
      </w:r>
    </w:p>
    <w:p w:rsidR="00426AFF" w:rsidRPr="00690579" w:rsidRDefault="00426AFF" w:rsidP="00690579">
      <w:pPr>
        <w:pStyle w:val="ListParagraph"/>
        <w:numPr>
          <w:ilvl w:val="0"/>
          <w:numId w:val="14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принимать активное участие в обсуждении темы занятий;</w:t>
      </w:r>
    </w:p>
    <w:p w:rsidR="00426AFF" w:rsidRPr="00690579" w:rsidRDefault="00426AFF" w:rsidP="00690579">
      <w:pPr>
        <w:pStyle w:val="ListParagraph"/>
        <w:numPr>
          <w:ilvl w:val="0"/>
          <w:numId w:val="14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обращаться за  помощью и принимать ее;</w:t>
      </w:r>
    </w:p>
    <w:p w:rsidR="00426AFF" w:rsidRPr="00690579" w:rsidRDefault="00426AFF" w:rsidP="00690579">
      <w:pPr>
        <w:pStyle w:val="ListParagraph"/>
        <w:numPr>
          <w:ilvl w:val="0"/>
          <w:numId w:val="14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слушать и правильно выполнять инструкцию учителя;</w:t>
      </w:r>
    </w:p>
    <w:p w:rsidR="00426AFF" w:rsidRPr="00690579" w:rsidRDefault="00426AFF" w:rsidP="00690579">
      <w:pPr>
        <w:pStyle w:val="ListParagraph"/>
        <w:numPr>
          <w:ilvl w:val="0"/>
          <w:numId w:val="14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доброжелательно относиться к сверстникам во время выполнения движений;</w:t>
      </w:r>
    </w:p>
    <w:p w:rsidR="00426AFF" w:rsidRPr="00690579" w:rsidRDefault="00426AFF" w:rsidP="00690579">
      <w:pPr>
        <w:pStyle w:val="ListParagraph"/>
        <w:numPr>
          <w:ilvl w:val="0"/>
          <w:numId w:val="14"/>
        </w:numPr>
        <w:jc w:val="both"/>
        <w:rPr>
          <w:color w:val="000000"/>
          <w:shd w:val="clear" w:color="auto" w:fill="FFFFFF"/>
        </w:rPr>
      </w:pPr>
      <w:r w:rsidRPr="00690579">
        <w:rPr>
          <w:color w:val="000000"/>
          <w:shd w:val="clear" w:color="auto" w:fill="FFFFFF"/>
        </w:rPr>
        <w:t>адекватно реагировать на замечание учителя и одноклассников во время игровых занятий;</w:t>
      </w:r>
    </w:p>
    <w:p w:rsidR="00426AFF" w:rsidRPr="00A13299" w:rsidRDefault="00426AFF" w:rsidP="00E724B2">
      <w:pPr>
        <w:widowControl w:val="0"/>
        <w:autoSpaceDE w:val="0"/>
        <w:autoSpaceDN w:val="0"/>
        <w:adjustRightInd w:val="0"/>
        <w:spacing w:line="238" w:lineRule="exact"/>
      </w:pPr>
    </w:p>
    <w:p w:rsidR="00426AFF" w:rsidRPr="00A13299" w:rsidRDefault="00426AFF" w:rsidP="00E724B2">
      <w:pPr>
        <w:widowControl w:val="0"/>
        <w:autoSpaceDE w:val="0"/>
        <w:autoSpaceDN w:val="0"/>
        <w:adjustRightInd w:val="0"/>
        <w:spacing w:line="239" w:lineRule="auto"/>
        <w:ind w:left="60"/>
      </w:pPr>
      <w:r w:rsidRPr="00A13299">
        <w:rPr>
          <w:b/>
          <w:bCs/>
        </w:rPr>
        <w:t>Предметные результаты</w:t>
      </w:r>
    </w:p>
    <w:p w:rsidR="00426AFF" w:rsidRPr="00A13299" w:rsidRDefault="00426AFF" w:rsidP="00282FE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3" w:lineRule="auto"/>
        <w:ind w:right="60"/>
      </w:pPr>
      <w:r w:rsidRPr="00A13299">
        <w:t>готовиться к занятиям, строиться в колонну по одному, находить свое место в строю и входить в зал организованно;</w:t>
      </w:r>
    </w:p>
    <w:p w:rsidR="00426AFF" w:rsidRPr="00A13299" w:rsidRDefault="00426AFF" w:rsidP="00282FE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49" w:lineRule="auto"/>
      </w:pPr>
      <w:r w:rsidRPr="00A13299"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426AFF" w:rsidRPr="00A13299" w:rsidRDefault="00426AFF" w:rsidP="00282FE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3" w:lineRule="auto"/>
      </w:pPr>
      <w:r w:rsidRPr="00A13299">
        <w:t>ходить свободным естественным шагом, двигаться по залу в разных направлениях, не мешая друг другу;</w:t>
      </w:r>
    </w:p>
    <w:p w:rsidR="00426AFF" w:rsidRPr="00A13299" w:rsidRDefault="00426AFF" w:rsidP="00282FE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36" w:lineRule="auto"/>
        <w:ind w:right="300"/>
      </w:pPr>
      <w:r w:rsidRPr="00A13299">
        <w:t>ходить и бегать по кругу с сохранением правильных дистанций, не сужая круг и не сходя с его линии;</w:t>
      </w:r>
    </w:p>
    <w:p w:rsidR="00426AFF" w:rsidRPr="00A13299" w:rsidRDefault="00426AFF" w:rsidP="00282FE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9" w:lineRule="auto"/>
      </w:pPr>
      <w:r w:rsidRPr="00A13299">
        <w:t>ритмично выполнять несложные движения руками и ногами;</w:t>
      </w:r>
    </w:p>
    <w:p w:rsidR="00426AFF" w:rsidRDefault="00426AFF" w:rsidP="00282FE7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61" w:lineRule="auto"/>
        <w:jc w:val="both"/>
        <w:rPr>
          <w:rStyle w:val="Bodytext4Bold"/>
          <w:b w:val="0"/>
          <w:i w:val="0"/>
        </w:rPr>
      </w:pPr>
      <w:r w:rsidRPr="00A13299">
        <w:t>выполнять игровые и плясовые движения;</w:t>
      </w:r>
    </w:p>
    <w:p w:rsidR="00426AFF" w:rsidRDefault="00426AFF" w:rsidP="00E724B2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426AFF" w:rsidRPr="009817F8" w:rsidRDefault="00426AFF" w:rsidP="009817F8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  <w:r>
        <w:rPr>
          <w:b/>
        </w:rPr>
        <w:t xml:space="preserve">3. </w:t>
      </w:r>
      <w:r w:rsidRPr="00952A07">
        <w:rPr>
          <w:b/>
        </w:rPr>
        <w:t>Содержание</w:t>
      </w:r>
      <w:r w:rsidRPr="00952A07">
        <w:rPr>
          <w:rFonts w:eastAsia="MS Mincho"/>
          <w:b/>
          <w:bCs/>
        </w:rPr>
        <w:t xml:space="preserve"> </w:t>
      </w:r>
      <w:r>
        <w:rPr>
          <w:rFonts w:eastAsia="MS Mincho"/>
          <w:b/>
          <w:bCs/>
        </w:rPr>
        <w:t xml:space="preserve">учебного </w:t>
      </w:r>
      <w:r w:rsidRPr="00952A07">
        <w:rPr>
          <w:rFonts w:eastAsia="MS Mincho"/>
          <w:b/>
          <w:bCs/>
        </w:rPr>
        <w:t xml:space="preserve">предмета </w:t>
      </w:r>
    </w:p>
    <w:p w:rsidR="00426AFF" w:rsidRPr="00CA74B5" w:rsidRDefault="00426AFF" w:rsidP="00CA74B5">
      <w:pPr>
        <w:jc w:val="both"/>
        <w:rPr>
          <w:color w:val="000000"/>
          <w:shd w:val="clear" w:color="auto" w:fill="FFFFFF"/>
        </w:rPr>
      </w:pPr>
      <w:r w:rsidRPr="00CA74B5">
        <w:rPr>
          <w:color w:val="000000"/>
          <w:shd w:val="clear" w:color="auto" w:fill="FFFFFF"/>
        </w:rPr>
        <w:t>Программа по ритмике состоит из пяти разделов:</w:t>
      </w:r>
    </w:p>
    <w:p w:rsidR="00426AFF" w:rsidRPr="00CA74B5" w:rsidRDefault="00426AFF" w:rsidP="00CA74B5">
      <w:pPr>
        <w:jc w:val="both"/>
        <w:rPr>
          <w:color w:val="000000"/>
          <w:shd w:val="clear" w:color="auto" w:fill="FFFFFF"/>
        </w:rPr>
      </w:pPr>
      <w:r w:rsidRPr="00CA74B5">
        <w:rPr>
          <w:color w:val="000000"/>
          <w:shd w:val="clear" w:color="auto" w:fill="FFFFFF"/>
        </w:rPr>
        <w:t xml:space="preserve">1 </w:t>
      </w:r>
      <w:r w:rsidRPr="00CA74B5">
        <w:rPr>
          <w:b/>
          <w:color w:val="000000"/>
          <w:shd w:val="clear" w:color="auto" w:fill="FFFFFF"/>
        </w:rPr>
        <w:t>«Упражнения на ориентировку в пространстве».</w:t>
      </w:r>
      <w:r w:rsidRPr="00CA74B5">
        <w:rPr>
          <w:color w:val="000000"/>
          <w:shd w:val="clear" w:color="auto" w:fill="FFFFFF"/>
        </w:rPr>
        <w:t xml:space="preserve"> Раздел включает упражнения, помогающие детям ориентироваться в пространстве. Правильное исходное положение, бег, ходьба, перестроения по фигурам, упражнения с предметами во время ходьбы по залу.</w:t>
      </w:r>
    </w:p>
    <w:p w:rsidR="00426AFF" w:rsidRPr="00CA74B5" w:rsidRDefault="00426AFF" w:rsidP="00CA74B5">
      <w:pPr>
        <w:jc w:val="both"/>
        <w:rPr>
          <w:color w:val="000000"/>
          <w:shd w:val="clear" w:color="auto" w:fill="FFFFFF"/>
        </w:rPr>
      </w:pPr>
      <w:r w:rsidRPr="00CA74B5">
        <w:rPr>
          <w:color w:val="000000"/>
          <w:shd w:val="clear" w:color="auto" w:fill="FFFFFF"/>
        </w:rPr>
        <w:t xml:space="preserve">2 </w:t>
      </w:r>
      <w:r w:rsidRPr="00CA74B5">
        <w:rPr>
          <w:b/>
          <w:color w:val="000000"/>
          <w:shd w:val="clear" w:color="auto" w:fill="FFFFFF"/>
        </w:rPr>
        <w:t>«Ритмико-гимнастические упражнения»</w:t>
      </w:r>
      <w:r w:rsidRPr="00CA74B5">
        <w:rPr>
          <w:color w:val="000000"/>
          <w:shd w:val="clear" w:color="auto" w:fill="FFFFFF"/>
        </w:rPr>
        <w:t>. Этот раздел включает упражнения, способствующие выработке необходимых музыкально-двигательных навыков. Например: различные наклоны туловища, работа головы, рук, ног, упражнения с предметами, отстукивание, прохлопывание, протопывание простых ритмических рисунков, упражнения на релаксацию.</w:t>
      </w:r>
    </w:p>
    <w:p w:rsidR="00426AFF" w:rsidRPr="00CA74B5" w:rsidRDefault="00426AFF" w:rsidP="00CA74B5">
      <w:pPr>
        <w:jc w:val="both"/>
        <w:rPr>
          <w:color w:val="000000"/>
          <w:shd w:val="clear" w:color="auto" w:fill="FFFFFF"/>
        </w:rPr>
      </w:pPr>
      <w:r w:rsidRPr="00CA74B5">
        <w:rPr>
          <w:color w:val="000000"/>
          <w:shd w:val="clear" w:color="auto" w:fill="FFFFFF"/>
        </w:rPr>
        <w:t xml:space="preserve">3 </w:t>
      </w:r>
      <w:r w:rsidRPr="00CA74B5">
        <w:rPr>
          <w:b/>
          <w:color w:val="000000"/>
          <w:shd w:val="clear" w:color="auto" w:fill="FFFFFF"/>
        </w:rPr>
        <w:t xml:space="preserve">«Упражнения с детскими музыкальными инструментами». </w:t>
      </w:r>
      <w:r w:rsidRPr="00CA74B5">
        <w:rPr>
          <w:color w:val="000000"/>
          <w:shd w:val="clear" w:color="auto" w:fill="FFFFFF"/>
        </w:rPr>
        <w:t>Упражнения для кистей рук, отстукивание простых ритмических рисунков на барабане, игра на музыкальных  (детских)  инструментах:  барабан, гармошка, бубен, погремушка, трещотка.</w:t>
      </w:r>
    </w:p>
    <w:p w:rsidR="00426AFF" w:rsidRPr="00CA74B5" w:rsidRDefault="00426AFF" w:rsidP="00CA74B5">
      <w:pPr>
        <w:jc w:val="both"/>
        <w:rPr>
          <w:color w:val="000000"/>
          <w:shd w:val="clear" w:color="auto" w:fill="FFFFFF"/>
        </w:rPr>
      </w:pPr>
      <w:r w:rsidRPr="00CA74B5">
        <w:rPr>
          <w:color w:val="000000"/>
          <w:shd w:val="clear" w:color="auto" w:fill="FFFFFF"/>
        </w:rPr>
        <w:t xml:space="preserve">4 </w:t>
      </w:r>
      <w:r w:rsidRPr="00CA74B5">
        <w:rPr>
          <w:b/>
          <w:color w:val="000000"/>
          <w:shd w:val="clear" w:color="auto" w:fill="FFFFFF"/>
        </w:rPr>
        <w:t>«Музыкальные игры».</w:t>
      </w:r>
      <w:r w:rsidRPr="00CA74B5">
        <w:rPr>
          <w:color w:val="000000"/>
          <w:shd w:val="clear" w:color="auto" w:fill="FFFFFF"/>
        </w:rPr>
        <w:t xml:space="preserve"> Выполнение ритмических движений в соответствии с различным характером музыки. Знать  темп, ритм, характер музыки. Выполнение имитационных упражнений и игр, игры на подражание конкретных образах. Музыкальные игры с предметами. Игры с речевым сопровождением.</w:t>
      </w:r>
    </w:p>
    <w:p w:rsidR="00426AFF" w:rsidRPr="00CA74B5" w:rsidRDefault="00426AFF" w:rsidP="00CA74B5">
      <w:pPr>
        <w:jc w:val="both"/>
        <w:rPr>
          <w:color w:val="000000"/>
          <w:shd w:val="clear" w:color="auto" w:fill="FFFFFF"/>
        </w:rPr>
      </w:pPr>
      <w:r w:rsidRPr="00CA74B5">
        <w:rPr>
          <w:color w:val="000000"/>
          <w:shd w:val="clear" w:color="auto" w:fill="FFFFFF"/>
        </w:rPr>
        <w:t xml:space="preserve">5 </w:t>
      </w:r>
      <w:r w:rsidRPr="00CA74B5">
        <w:rPr>
          <w:b/>
          <w:color w:val="000000"/>
          <w:shd w:val="clear" w:color="auto" w:fill="FFFFFF"/>
        </w:rPr>
        <w:t xml:space="preserve">«Танцевальные упражнения». </w:t>
      </w:r>
      <w:r w:rsidRPr="00CA74B5">
        <w:rPr>
          <w:color w:val="000000"/>
          <w:shd w:val="clear" w:color="auto" w:fill="FFFFFF"/>
        </w:rPr>
        <w:t>Знакомство с танцевальными движениями. Понятие танец. Разучивание танцев. Задания этого раздела должны носить не только развивающий, но и познавательный характер. Учащиеся знакомятся с названиями танцев, а так же с основными движениями. Исполнение танцев разных народов приобщает детей к народной культуре, умению находить в движениях характерные особенности танцев разных национальностей.</w:t>
      </w:r>
    </w:p>
    <w:p w:rsidR="00426AFF" w:rsidRPr="00CA74B5" w:rsidRDefault="00426AFF" w:rsidP="00CA74B5">
      <w:pPr>
        <w:spacing w:line="270" w:lineRule="atLeast"/>
        <w:jc w:val="both"/>
        <w:rPr>
          <w:rStyle w:val="c0"/>
          <w:color w:val="000000"/>
        </w:rPr>
      </w:pPr>
      <w:r w:rsidRPr="00CA74B5">
        <w:rPr>
          <w:rStyle w:val="c0"/>
          <w:color w:val="000000"/>
        </w:rPr>
        <w:t xml:space="preserve">      На занятиях ритмикой необходимо осуществлять дифференцированный подход, регулируя физическую и двигательную нагрузку каждого ребенка.</w:t>
      </w:r>
    </w:p>
    <w:p w:rsidR="00426AFF" w:rsidRPr="008B181A" w:rsidRDefault="00426AFF" w:rsidP="00E724B2">
      <w:pPr>
        <w:widowControl w:val="0"/>
        <w:tabs>
          <w:tab w:val="left" w:pos="4740"/>
        </w:tabs>
        <w:autoSpaceDE w:val="0"/>
        <w:autoSpaceDN w:val="0"/>
        <w:adjustRightInd w:val="0"/>
        <w:spacing w:line="224" w:lineRule="exact"/>
      </w:pPr>
      <w:r>
        <w:tab/>
      </w:r>
    </w:p>
    <w:p w:rsidR="00426AFF" w:rsidRPr="00680736" w:rsidRDefault="00426AFF" w:rsidP="00E724B2">
      <w:pPr>
        <w:widowControl w:val="0"/>
        <w:autoSpaceDE w:val="0"/>
        <w:autoSpaceDN w:val="0"/>
        <w:adjustRightInd w:val="0"/>
        <w:ind w:left="60"/>
        <w:rPr>
          <w:sz w:val="20"/>
          <w:szCs w:val="20"/>
        </w:rPr>
      </w:pPr>
      <w:r w:rsidRPr="00680736">
        <w:rPr>
          <w:b/>
          <w:bCs/>
          <w:sz w:val="20"/>
          <w:szCs w:val="20"/>
        </w:rPr>
        <w:t>МУЗЫКАЛЬНО-РИТМИЧЕСКИЕ ДВИЖЕНИЯ</w:t>
      </w:r>
    </w:p>
    <w:p w:rsidR="00426AFF" w:rsidRDefault="00426AFF" w:rsidP="00E724B2">
      <w:pPr>
        <w:widowControl w:val="0"/>
        <w:overflowPunct w:val="0"/>
        <w:autoSpaceDE w:val="0"/>
        <w:autoSpaceDN w:val="0"/>
        <w:adjustRightInd w:val="0"/>
        <w:spacing w:line="270" w:lineRule="auto"/>
        <w:jc w:val="both"/>
      </w:pPr>
      <w:r w:rsidRPr="008B181A">
        <w:t>Игры: «Ворон» (русская народная песня); «Кот и мыши» Т. Ломовой; «Летчики, следите за погодой!» М. Раухвергера; «Как на тоненький ледок…» (русская народная песня); «Кто скорее?» Л. Шварца; «На зарядку!» М. Старокадомского; «Каравай», «Горелки», «Теремок» (русские народные песни). Упражнения: «Мельница» Т. Ломовой; «Игра с мячами», «Скакалки» А. Петрова; «Упражнения с флажками» Ф. Шуберта; «Поскоки» С. Затеплинского; «Поезд» Е. Тиличеевой. Повторять знакомые упражнения. Пляски: «Калинка» (русская народная песня); «Парная пляска» (карельская песня); «Полька» Ю. Чичкова; «Петрушки», «Снежинки» Ю. Слонова; «Аннушка» (чешская полька); «Пойду ль я, выйду ль я» (русская народная песня); «Мы в зеленые луга пойдем» Н. Леви; «Приглашение», «Стукалка» (украинские народные мелодии); «Матрешки» Ю. Слонова.</w:t>
      </w:r>
    </w:p>
    <w:p w:rsidR="00426AFF" w:rsidRDefault="00426AFF" w:rsidP="00952A07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bookmarkStart w:id="0" w:name="page17"/>
      <w:bookmarkEnd w:id="0"/>
    </w:p>
    <w:p w:rsidR="00426AFF" w:rsidRDefault="00426AFF" w:rsidP="009A5357">
      <w:pPr>
        <w:spacing w:line="240" w:lineRule="atLeast"/>
        <w:contextualSpacing/>
        <w:jc w:val="center"/>
        <w:rPr>
          <w:b/>
          <w:sz w:val="28"/>
          <w:szCs w:val="28"/>
        </w:rPr>
        <w:sectPr w:rsidR="00426AFF" w:rsidSect="00682B62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426AFF" w:rsidRPr="000C47DF" w:rsidRDefault="00426AFF" w:rsidP="000C47DF">
      <w:pPr>
        <w:contextualSpacing/>
        <w:jc w:val="center"/>
        <w:rPr>
          <w:b/>
        </w:rPr>
      </w:pPr>
      <w:r w:rsidRPr="000C47DF">
        <w:rPr>
          <w:b/>
        </w:rPr>
        <w:t xml:space="preserve">Тематическое планирование 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0"/>
        <w:gridCol w:w="918"/>
        <w:gridCol w:w="7651"/>
        <w:gridCol w:w="828"/>
      </w:tblGrid>
      <w:tr w:rsidR="00426AFF" w:rsidRPr="000C47DF" w:rsidTr="00C35292">
        <w:trPr>
          <w:trHeight w:val="828"/>
        </w:trPr>
        <w:tc>
          <w:tcPr>
            <w:tcW w:w="0" w:type="auto"/>
          </w:tcPr>
          <w:p w:rsidR="00426AFF" w:rsidRPr="000C47DF" w:rsidRDefault="00426AFF" w:rsidP="00682B62">
            <w:pPr>
              <w:jc w:val="center"/>
              <w:rPr>
                <w:b/>
                <w:color w:val="000000"/>
              </w:rPr>
            </w:pPr>
            <w:r w:rsidRPr="000C47DF">
              <w:rPr>
                <w:b/>
                <w:color w:val="000000"/>
              </w:rPr>
              <w:t>Дата</w:t>
            </w: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  <w:rPr>
                <w:b/>
                <w:color w:val="000000"/>
              </w:rPr>
            </w:pPr>
            <w:r w:rsidRPr="000C47DF">
              <w:rPr>
                <w:b/>
                <w:color w:val="000000"/>
              </w:rPr>
              <w:t xml:space="preserve">№ </w:t>
            </w:r>
          </w:p>
          <w:p w:rsidR="00426AFF" w:rsidRPr="000C47DF" w:rsidRDefault="00426AFF" w:rsidP="00682B62">
            <w:pPr>
              <w:jc w:val="center"/>
              <w:rPr>
                <w:b/>
                <w:color w:val="000000"/>
              </w:rPr>
            </w:pPr>
            <w:r w:rsidRPr="000C47DF">
              <w:rPr>
                <w:b/>
                <w:color w:val="000000"/>
              </w:rPr>
              <w:t>урока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jc w:val="center"/>
              <w:rPr>
                <w:b/>
                <w:color w:val="000000"/>
              </w:rPr>
            </w:pPr>
            <w:r w:rsidRPr="000C47DF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0" w:type="auto"/>
          </w:tcPr>
          <w:p w:rsidR="00426AFF" w:rsidRPr="000C47DF" w:rsidRDefault="00426AFF" w:rsidP="00682B62">
            <w:pPr>
              <w:jc w:val="center"/>
              <w:rPr>
                <w:b/>
                <w:color w:val="000000"/>
              </w:rPr>
            </w:pPr>
            <w:r w:rsidRPr="000C47DF">
              <w:rPr>
                <w:b/>
                <w:color w:val="000000"/>
              </w:rPr>
              <w:t xml:space="preserve">Кол-во </w:t>
            </w:r>
          </w:p>
          <w:p w:rsidR="00426AFF" w:rsidRPr="000C47DF" w:rsidRDefault="00426AFF" w:rsidP="00682B62">
            <w:pPr>
              <w:jc w:val="center"/>
              <w:rPr>
                <w:b/>
                <w:color w:val="000000"/>
              </w:rPr>
            </w:pPr>
            <w:r w:rsidRPr="000C47DF">
              <w:rPr>
                <w:b/>
                <w:color w:val="000000"/>
              </w:rPr>
              <w:t>часов</w:t>
            </w:r>
          </w:p>
        </w:tc>
      </w:tr>
      <w:tr w:rsidR="00426AFF" w:rsidRPr="000C47DF" w:rsidTr="00C35292">
        <w:trPr>
          <w:trHeight w:val="419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0C47DF">
              <w:rPr>
                <w:b/>
                <w:bCs/>
              </w:rPr>
              <w:t>Упражнения на ориентировку в пространстве (4 ч)</w:t>
            </w:r>
          </w:p>
        </w:tc>
        <w:tc>
          <w:tcPr>
            <w:tcW w:w="0" w:type="auto"/>
          </w:tcPr>
          <w:p w:rsidR="00426AFF" w:rsidRPr="000C47DF" w:rsidRDefault="00426AFF" w:rsidP="00682B62">
            <w:pPr>
              <w:rPr>
                <w:color w:val="000000"/>
              </w:rPr>
            </w:pPr>
          </w:p>
        </w:tc>
      </w:tr>
      <w:tr w:rsidR="00426AFF" w:rsidRPr="000C47DF" w:rsidTr="00C35292">
        <w:trPr>
          <w:trHeight w:val="419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1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0C47DF">
              <w:t>Ходьба и бег: с высоким подниманием колен, с отбрасыванием прямой ноги вперед и оттягиванием носка.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26AFF" w:rsidRPr="000C47DF" w:rsidTr="00C35292">
        <w:trPr>
          <w:trHeight w:val="423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2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54"/>
            </w:pPr>
            <w:r w:rsidRPr="000C47DF">
              <w:t xml:space="preserve">Наклоны, выпрямление и повороты головы, круговые движения плечами («паровозики»).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26AFF" w:rsidRPr="000C47DF" w:rsidTr="00C35292">
        <w:trPr>
          <w:trHeight w:val="262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3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140"/>
            </w:pPr>
            <w:r w:rsidRPr="000C47DF">
              <w:t xml:space="preserve">Перестроение в круг из шеренги, цепочки.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</w:tr>
      <w:tr w:rsidR="00426AFF" w:rsidRPr="000C47DF" w:rsidTr="00C35292">
        <w:trPr>
          <w:trHeight w:val="351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4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320"/>
            </w:pPr>
            <w:r w:rsidRPr="000C47DF">
              <w:t>Выполнение простых движений с предметами во время ходьбы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tabs>
                <w:tab w:val="left" w:pos="0"/>
                <w:tab w:val="left" w:pos="2062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</w:pPr>
            <w:r w:rsidRPr="000C47DF">
              <w:rPr>
                <w:b/>
                <w:bCs/>
              </w:rPr>
              <w:t>Ритмико-гимнастические упражнения (4 ч)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5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tabs>
                <w:tab w:val="left" w:pos="0"/>
                <w:tab w:val="left" w:pos="2062"/>
              </w:tabs>
              <w:overflowPunct w:val="0"/>
              <w:autoSpaceDE w:val="0"/>
              <w:autoSpaceDN w:val="0"/>
              <w:adjustRightInd w:val="0"/>
              <w:ind w:right="-2"/>
            </w:pPr>
            <w:r w:rsidRPr="000C47DF">
              <w:t xml:space="preserve">Ходьба и бег.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6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40"/>
            </w:pPr>
            <w:r w:rsidRPr="000C47DF">
              <w:t>Перекрестное поднимание и опускание рук.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7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40"/>
            </w:pPr>
            <w:r w:rsidRPr="000C47DF">
              <w:t xml:space="preserve">Поочередное и одновременное сжимание в кулак и разжимание пальцев рук с изменением темпа музыки.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8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autoSpaceDE w:val="0"/>
              <w:autoSpaceDN w:val="0"/>
              <w:adjustRightInd w:val="0"/>
            </w:pPr>
            <w:r w:rsidRPr="000C47DF">
              <w:t>Перестроение в круг из шеренги, цепочки.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</w:p>
        </w:tc>
        <w:tc>
          <w:tcPr>
            <w:tcW w:w="7651" w:type="dxa"/>
          </w:tcPr>
          <w:p w:rsidR="00426AFF" w:rsidRPr="000C47DF" w:rsidRDefault="00426AFF" w:rsidP="00C3529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0C47DF">
              <w:rPr>
                <w:b/>
                <w:bCs/>
              </w:rPr>
              <w:t>Упражнения с детскими музыкальными инструментами (</w:t>
            </w:r>
            <w:r>
              <w:rPr>
                <w:b/>
                <w:bCs/>
              </w:rPr>
              <w:t>3</w:t>
            </w:r>
            <w:r w:rsidRPr="000C47DF">
              <w:rPr>
                <w:b/>
                <w:bCs/>
              </w:rPr>
              <w:t>ч)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9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3A1A71">
              <w:t>Отстукивание простых ритмических рисунков на барабане одной палочкой.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10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autoSpaceDE w:val="0"/>
              <w:autoSpaceDN w:val="0"/>
              <w:adjustRightInd w:val="0"/>
            </w:pPr>
            <w:r w:rsidRPr="000C47DF">
              <w:t>Выполнение простых движений с предметами во время ходьбы.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11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480"/>
            </w:pPr>
            <w:r w:rsidRPr="000C47DF">
              <w:t xml:space="preserve">Наклоны, выпрямление и повороты головы, круговые движения плечами («паровозики»).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rPr>
          <w:trHeight w:val="354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0C47DF">
              <w:rPr>
                <w:b/>
                <w:bCs/>
              </w:rPr>
              <w:t>Игры под музыку (2 ч)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rPr>
          <w:trHeight w:val="560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12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0C47DF">
              <w:t xml:space="preserve">Ходьба и бег: с высоким подниманием колен, с отбрасыванием прямой ноги вперед и оттягиванием носка.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rPr>
          <w:trHeight w:val="560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13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80"/>
            </w:pPr>
            <w:r w:rsidRPr="000C47DF">
              <w:t>Выполнение имитационных упражнений и игр, в соответствии с определенным эмоциональным и динамическим характером музыки.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rPr>
          <w:trHeight w:val="308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80"/>
              <w:jc w:val="center"/>
            </w:pPr>
            <w:r w:rsidRPr="000C47DF">
              <w:rPr>
                <w:b/>
                <w:bCs/>
              </w:rPr>
              <w:t>Танцевальные упражнения (2ч)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14</w:t>
            </w:r>
          </w:p>
        </w:tc>
        <w:tc>
          <w:tcPr>
            <w:tcW w:w="7651" w:type="dxa"/>
          </w:tcPr>
          <w:p w:rsidR="00426AFF" w:rsidRPr="000C47DF" w:rsidRDefault="00426AFF" w:rsidP="00682B62">
            <w:r w:rsidRPr="000C47DF">
              <w:t>Знакомство с танцевальными движениями. Танец «Пальчики и ручки».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15</w:t>
            </w:r>
          </w:p>
        </w:tc>
        <w:tc>
          <w:tcPr>
            <w:tcW w:w="7651" w:type="dxa"/>
          </w:tcPr>
          <w:p w:rsidR="00426AFF" w:rsidRPr="000C47DF" w:rsidRDefault="00426AFF" w:rsidP="00682B62">
            <w:r w:rsidRPr="000C47DF">
              <w:t>Танец «Пальчики и ручки».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jc w:val="center"/>
            </w:pPr>
            <w:r w:rsidRPr="000C47DF">
              <w:rPr>
                <w:b/>
                <w:bCs/>
              </w:rPr>
              <w:t>Танцевальные упражнения. Танцы и пляски (2ч)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16</w:t>
            </w:r>
          </w:p>
        </w:tc>
        <w:tc>
          <w:tcPr>
            <w:tcW w:w="7651" w:type="dxa"/>
          </w:tcPr>
          <w:p w:rsidR="00426AFF" w:rsidRPr="000C47DF" w:rsidRDefault="00426AFF" w:rsidP="00682B62">
            <w:r w:rsidRPr="000C47DF">
              <w:t>Танец «Стукалка». Пляска с султанчиками.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rPr>
          <w:trHeight w:val="419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center"/>
            </w:pPr>
            <w:r w:rsidRPr="000C47DF">
              <w:t>17</w:t>
            </w:r>
          </w:p>
        </w:tc>
        <w:tc>
          <w:tcPr>
            <w:tcW w:w="7651" w:type="dxa"/>
          </w:tcPr>
          <w:p w:rsidR="00426AFF" w:rsidRPr="000C47DF" w:rsidRDefault="00426AFF" w:rsidP="00682B62">
            <w:r w:rsidRPr="000C47DF">
              <w:t>Танец «Стукалка». Пляска с султанчиками.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jc w:val="center"/>
            </w:pPr>
            <w:r w:rsidRPr="000C47DF">
              <w:rPr>
                <w:b/>
                <w:bCs/>
              </w:rPr>
              <w:t>Упражнения на ориентировку в пространстве (4ч).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18</w:t>
            </w:r>
          </w:p>
        </w:tc>
        <w:tc>
          <w:tcPr>
            <w:tcW w:w="7651" w:type="dxa"/>
          </w:tcPr>
          <w:p w:rsidR="00426AFF" w:rsidRPr="000C47DF" w:rsidRDefault="00426AFF" w:rsidP="00682B62">
            <w:r w:rsidRPr="000C47DF">
              <w:t xml:space="preserve">Ходьба и бег: с высоким подниманием колен, с отбрасыванием прямой ноги вперед и оттягиванием носка.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19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60"/>
            </w:pPr>
            <w:r w:rsidRPr="000C47DF">
              <w:t>Поочередное и одновременное сжимание в кулак и разжимание пальцев рук с изменением темпа музыки.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20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autoSpaceDE w:val="0"/>
              <w:autoSpaceDN w:val="0"/>
              <w:adjustRightInd w:val="0"/>
            </w:pPr>
            <w:r w:rsidRPr="000C47DF">
              <w:t>Выполнение простых движений с предметами во время ходьбы.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rPr>
          <w:trHeight w:val="524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21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</w:pPr>
            <w:r w:rsidRPr="000C47DF">
              <w:t>Выполнение имитационных упражнений и игр, в соответствии с определенным эмоциональным и динамическим характером музыки.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80"/>
              <w:jc w:val="center"/>
            </w:pPr>
            <w:r w:rsidRPr="000C47DF">
              <w:rPr>
                <w:b/>
                <w:bCs/>
              </w:rPr>
              <w:t>Ритмико-гимнастические упражнения (4 ч)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22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80"/>
            </w:pPr>
            <w:r w:rsidRPr="000C47DF">
              <w:t xml:space="preserve">Наклоны и повороты туловища вправо, влево (класть и поднимать предметы перед собой и сбоку).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23</w:t>
            </w:r>
          </w:p>
        </w:tc>
        <w:tc>
          <w:tcPr>
            <w:tcW w:w="7651" w:type="dxa"/>
          </w:tcPr>
          <w:p w:rsidR="00426AFF" w:rsidRPr="000C47DF" w:rsidRDefault="00426AFF" w:rsidP="00682B62">
            <w:r w:rsidRPr="000C47DF">
              <w:t xml:space="preserve">Приседания с опорой и без опоры, с предметами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rPr>
          <w:trHeight w:val="224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24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40"/>
            </w:pPr>
            <w:r w:rsidRPr="000C47DF">
              <w:t xml:space="preserve">Сгибание и разгибание ноги в подъеме. Свободное круговое движение рук.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25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180"/>
            </w:pPr>
            <w:r w:rsidRPr="000C47DF">
              <w:t xml:space="preserve">Упражнения на выработку осанки.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180"/>
              <w:jc w:val="center"/>
            </w:pPr>
            <w:r w:rsidRPr="000C47DF">
              <w:rPr>
                <w:b/>
                <w:bCs/>
              </w:rPr>
              <w:t>Упражнения с детскими музыкальными инструментами (1ч)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rPr>
          <w:trHeight w:val="190"/>
        </w:trPr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26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60"/>
            </w:pPr>
            <w:r w:rsidRPr="000C47DF">
              <w:t xml:space="preserve">Наклоны, выпрямление и повороты головы, круговые движения плечами («паровозики»).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7DF">
              <w:rPr>
                <w:b/>
                <w:bCs/>
              </w:rPr>
              <w:t xml:space="preserve">Упражнения с детскими музыкальными инструментами (2ч)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27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autoSpaceDE w:val="0"/>
              <w:autoSpaceDN w:val="0"/>
              <w:adjustRightInd w:val="0"/>
            </w:pPr>
            <w:r w:rsidRPr="000C47DF">
              <w:t>Выполнение простых движений с предметами во время ходьбы.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28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140"/>
            </w:pPr>
            <w:r w:rsidRPr="000C47DF">
              <w:t>Отстукивание простых ритмических рисунков на барабане двумя</w:t>
            </w:r>
            <w:r>
              <w:t xml:space="preserve"> палочками</w:t>
            </w:r>
            <w:r w:rsidRPr="000C47DF">
              <w:t>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0C47DF">
              <w:rPr>
                <w:b/>
                <w:bCs/>
              </w:rPr>
              <w:t>Игры под музыку (2ч)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29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0C47DF">
              <w:t xml:space="preserve">Передача притопами, хлопками и другими движениями резких акцентов в музыке. 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30</w:t>
            </w:r>
          </w:p>
        </w:tc>
        <w:tc>
          <w:tcPr>
            <w:tcW w:w="7651" w:type="dxa"/>
          </w:tcPr>
          <w:p w:rsidR="00426AFF" w:rsidRPr="000C47DF" w:rsidRDefault="00426AFF" w:rsidP="00682B62">
            <w:r w:rsidRPr="000C47DF">
              <w:t>Игры с пением и речевым сопровождением.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jc w:val="center"/>
            </w:pPr>
            <w:r w:rsidRPr="000C47DF">
              <w:rPr>
                <w:b/>
                <w:bCs/>
              </w:rPr>
              <w:t>Танцевальные упражнения (2ч)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31</w:t>
            </w:r>
          </w:p>
        </w:tc>
        <w:tc>
          <w:tcPr>
            <w:tcW w:w="7651" w:type="dxa"/>
          </w:tcPr>
          <w:p w:rsidR="00426AFF" w:rsidRPr="000C47DF" w:rsidRDefault="00426AFF" w:rsidP="00682B62">
            <w:r w:rsidRPr="000C47DF">
              <w:t>Хороводы в кругу, пляски с притопами, кружением, хлопками.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32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overflowPunct w:val="0"/>
              <w:autoSpaceDE w:val="0"/>
              <w:autoSpaceDN w:val="0"/>
              <w:adjustRightInd w:val="0"/>
              <w:ind w:right="300"/>
            </w:pPr>
            <w:r w:rsidRPr="000C47DF">
              <w:t>Элементы русской пляски.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b/>
                <w:bCs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C47DF">
              <w:rPr>
                <w:b/>
                <w:bCs/>
              </w:rPr>
              <w:t>Танцы и пляски (1ч)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  <w:r w:rsidRPr="000C47DF">
              <w:rPr>
                <w:color w:val="000000"/>
              </w:rPr>
              <w:t>33</w:t>
            </w: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autoSpaceDE w:val="0"/>
              <w:autoSpaceDN w:val="0"/>
              <w:adjustRightInd w:val="0"/>
            </w:pPr>
            <w:r w:rsidRPr="000C47DF">
              <w:t>Пляска с притопами.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1</w:t>
            </w:r>
          </w:p>
        </w:tc>
      </w:tr>
      <w:tr w:rsidR="00426AFF" w:rsidRPr="000C47DF" w:rsidTr="00C35292">
        <w:tc>
          <w:tcPr>
            <w:tcW w:w="0" w:type="auto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918" w:type="dxa"/>
          </w:tcPr>
          <w:p w:rsidR="00426AFF" w:rsidRPr="000C47DF" w:rsidRDefault="00426AFF" w:rsidP="00682B62">
            <w:pPr>
              <w:jc w:val="both"/>
              <w:rPr>
                <w:color w:val="000000"/>
              </w:rPr>
            </w:pPr>
          </w:p>
        </w:tc>
        <w:tc>
          <w:tcPr>
            <w:tcW w:w="7651" w:type="dxa"/>
          </w:tcPr>
          <w:p w:rsidR="00426AFF" w:rsidRPr="000C47DF" w:rsidRDefault="00426AFF" w:rsidP="00682B6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C47DF">
              <w:rPr>
                <w:b/>
                <w:color w:val="000000"/>
              </w:rPr>
              <w:t>Итого 33 часа</w:t>
            </w:r>
          </w:p>
        </w:tc>
        <w:tc>
          <w:tcPr>
            <w:tcW w:w="0" w:type="auto"/>
          </w:tcPr>
          <w:p w:rsidR="00426AFF" w:rsidRPr="000C47DF" w:rsidRDefault="00426AFF" w:rsidP="00DB218A">
            <w:pPr>
              <w:pStyle w:val="Title"/>
              <w:rPr>
                <w:b w:val="0"/>
                <w:color w:val="000000"/>
              </w:rPr>
            </w:pPr>
          </w:p>
        </w:tc>
      </w:tr>
    </w:tbl>
    <w:p w:rsidR="00426AFF" w:rsidRPr="009A5357" w:rsidRDefault="00426AFF" w:rsidP="009A5357">
      <w:pPr>
        <w:spacing w:line="240" w:lineRule="atLeast"/>
        <w:contextualSpacing/>
        <w:jc w:val="center"/>
        <w:rPr>
          <w:sz w:val="28"/>
          <w:szCs w:val="28"/>
        </w:rPr>
      </w:pPr>
    </w:p>
    <w:sectPr w:rsidR="00426AFF" w:rsidRPr="009A5357" w:rsidSect="00682B6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AFF" w:rsidRDefault="00426AFF" w:rsidP="00FE3910">
      <w:r>
        <w:separator/>
      </w:r>
    </w:p>
  </w:endnote>
  <w:endnote w:type="continuationSeparator" w:id="0">
    <w:p w:rsidR="00426AFF" w:rsidRDefault="00426AFF" w:rsidP="00FE3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AFF" w:rsidRDefault="00426AFF" w:rsidP="00FE3910">
      <w:r>
        <w:separator/>
      </w:r>
    </w:p>
  </w:footnote>
  <w:footnote w:type="continuationSeparator" w:id="0">
    <w:p w:rsidR="00426AFF" w:rsidRDefault="00426AFF" w:rsidP="00FE39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E87"/>
    <w:multiLevelType w:val="hybridMultilevel"/>
    <w:tmpl w:val="0000390C"/>
    <w:lvl w:ilvl="0" w:tplc="00000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7663AE"/>
    <w:multiLevelType w:val="hybridMultilevel"/>
    <w:tmpl w:val="C6427C50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E3F96"/>
    <w:multiLevelType w:val="hybridMultilevel"/>
    <w:tmpl w:val="3CA88B70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5F28E2"/>
    <w:multiLevelType w:val="hybridMultilevel"/>
    <w:tmpl w:val="08D8CB86"/>
    <w:lvl w:ilvl="0" w:tplc="595471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68640E"/>
    <w:multiLevelType w:val="hybridMultilevel"/>
    <w:tmpl w:val="6F30E0E2"/>
    <w:lvl w:ilvl="0" w:tplc="739A3A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CAD68AC"/>
    <w:multiLevelType w:val="hybridMultilevel"/>
    <w:tmpl w:val="D8861A70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44301"/>
    <w:multiLevelType w:val="hybridMultilevel"/>
    <w:tmpl w:val="A2BEF6CC"/>
    <w:lvl w:ilvl="0" w:tplc="739A3AA0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>
    <w:nsid w:val="54AB62FB"/>
    <w:multiLevelType w:val="hybridMultilevel"/>
    <w:tmpl w:val="E4320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5C38C4"/>
    <w:multiLevelType w:val="hybridMultilevel"/>
    <w:tmpl w:val="F87EA1E0"/>
    <w:lvl w:ilvl="0" w:tplc="739A3A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79DC4FC1"/>
    <w:multiLevelType w:val="hybridMultilevel"/>
    <w:tmpl w:val="B80A068A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F039C"/>
    <w:multiLevelType w:val="hybridMultilevel"/>
    <w:tmpl w:val="357E74CC"/>
    <w:lvl w:ilvl="0" w:tplc="739A3A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EA70B5"/>
    <w:multiLevelType w:val="hybridMultilevel"/>
    <w:tmpl w:val="35E2B062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6"/>
  </w:num>
  <w:num w:numId="5">
    <w:abstractNumId w:val="13"/>
  </w:num>
  <w:num w:numId="6">
    <w:abstractNumId w:val="11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776"/>
    <w:rsid w:val="00005779"/>
    <w:rsid w:val="0000608B"/>
    <w:rsid w:val="00006E67"/>
    <w:rsid w:val="00047CEF"/>
    <w:rsid w:val="000711E5"/>
    <w:rsid w:val="000736EC"/>
    <w:rsid w:val="00077240"/>
    <w:rsid w:val="00077F7A"/>
    <w:rsid w:val="00080C48"/>
    <w:rsid w:val="00087B80"/>
    <w:rsid w:val="000954CD"/>
    <w:rsid w:val="00095888"/>
    <w:rsid w:val="000A0E32"/>
    <w:rsid w:val="000A11ED"/>
    <w:rsid w:val="000A3DE6"/>
    <w:rsid w:val="000C47DF"/>
    <w:rsid w:val="000C5990"/>
    <w:rsid w:val="000C5E85"/>
    <w:rsid w:val="000C6B25"/>
    <w:rsid w:val="000D376F"/>
    <w:rsid w:val="00102A6D"/>
    <w:rsid w:val="00112F40"/>
    <w:rsid w:val="001153D5"/>
    <w:rsid w:val="00126189"/>
    <w:rsid w:val="00140CE1"/>
    <w:rsid w:val="00146A2B"/>
    <w:rsid w:val="00147FCC"/>
    <w:rsid w:val="00151F19"/>
    <w:rsid w:val="00157B32"/>
    <w:rsid w:val="0017161C"/>
    <w:rsid w:val="00190E59"/>
    <w:rsid w:val="001C1776"/>
    <w:rsid w:val="001C3397"/>
    <w:rsid w:val="001F2A3A"/>
    <w:rsid w:val="00203020"/>
    <w:rsid w:val="00206919"/>
    <w:rsid w:val="0020786F"/>
    <w:rsid w:val="00215619"/>
    <w:rsid w:val="002524B1"/>
    <w:rsid w:val="00254430"/>
    <w:rsid w:val="00256276"/>
    <w:rsid w:val="002671B2"/>
    <w:rsid w:val="00282FE7"/>
    <w:rsid w:val="0029501F"/>
    <w:rsid w:val="002A0226"/>
    <w:rsid w:val="002B0CCD"/>
    <w:rsid w:val="002B57C1"/>
    <w:rsid w:val="002C0A17"/>
    <w:rsid w:val="002F1D85"/>
    <w:rsid w:val="002F535F"/>
    <w:rsid w:val="002F7F02"/>
    <w:rsid w:val="00305281"/>
    <w:rsid w:val="003341C8"/>
    <w:rsid w:val="0036425C"/>
    <w:rsid w:val="00367CEF"/>
    <w:rsid w:val="00377E23"/>
    <w:rsid w:val="003A1A71"/>
    <w:rsid w:val="003B79DC"/>
    <w:rsid w:val="003D1406"/>
    <w:rsid w:val="003D58F2"/>
    <w:rsid w:val="003F79F5"/>
    <w:rsid w:val="00415C4A"/>
    <w:rsid w:val="00424AA4"/>
    <w:rsid w:val="00426AFF"/>
    <w:rsid w:val="0043323D"/>
    <w:rsid w:val="004444F8"/>
    <w:rsid w:val="004520C4"/>
    <w:rsid w:val="00462097"/>
    <w:rsid w:val="004677DC"/>
    <w:rsid w:val="00480820"/>
    <w:rsid w:val="004B7E91"/>
    <w:rsid w:val="004D2C85"/>
    <w:rsid w:val="004E51C9"/>
    <w:rsid w:val="004F54FA"/>
    <w:rsid w:val="004F6A1F"/>
    <w:rsid w:val="005000FA"/>
    <w:rsid w:val="005131B2"/>
    <w:rsid w:val="0051634B"/>
    <w:rsid w:val="00541950"/>
    <w:rsid w:val="00553528"/>
    <w:rsid w:val="00561B60"/>
    <w:rsid w:val="005673AC"/>
    <w:rsid w:val="00576562"/>
    <w:rsid w:val="005A14FB"/>
    <w:rsid w:val="005A792D"/>
    <w:rsid w:val="005B7B8F"/>
    <w:rsid w:val="005C6194"/>
    <w:rsid w:val="005E21C2"/>
    <w:rsid w:val="00621987"/>
    <w:rsid w:val="00633066"/>
    <w:rsid w:val="006412BA"/>
    <w:rsid w:val="0064234F"/>
    <w:rsid w:val="006607CD"/>
    <w:rsid w:val="00665D30"/>
    <w:rsid w:val="00680736"/>
    <w:rsid w:val="00682B62"/>
    <w:rsid w:val="00690579"/>
    <w:rsid w:val="00690A17"/>
    <w:rsid w:val="006B4F9C"/>
    <w:rsid w:val="006D5A76"/>
    <w:rsid w:val="006D76F9"/>
    <w:rsid w:val="006E21F6"/>
    <w:rsid w:val="007138E8"/>
    <w:rsid w:val="00721FE2"/>
    <w:rsid w:val="007231D8"/>
    <w:rsid w:val="007510C2"/>
    <w:rsid w:val="00754B38"/>
    <w:rsid w:val="0078729A"/>
    <w:rsid w:val="00787703"/>
    <w:rsid w:val="007879A7"/>
    <w:rsid w:val="007A0E28"/>
    <w:rsid w:val="007A3254"/>
    <w:rsid w:val="007B5E55"/>
    <w:rsid w:val="007E360A"/>
    <w:rsid w:val="00801D6A"/>
    <w:rsid w:val="008119DE"/>
    <w:rsid w:val="00812898"/>
    <w:rsid w:val="008217B1"/>
    <w:rsid w:val="008349BD"/>
    <w:rsid w:val="008608FE"/>
    <w:rsid w:val="0087611E"/>
    <w:rsid w:val="00882F93"/>
    <w:rsid w:val="008B181A"/>
    <w:rsid w:val="008D481A"/>
    <w:rsid w:val="009103D5"/>
    <w:rsid w:val="0092636B"/>
    <w:rsid w:val="009264B4"/>
    <w:rsid w:val="009335DC"/>
    <w:rsid w:val="009500C9"/>
    <w:rsid w:val="0095275A"/>
    <w:rsid w:val="00952A07"/>
    <w:rsid w:val="009625C0"/>
    <w:rsid w:val="009817F8"/>
    <w:rsid w:val="00983A44"/>
    <w:rsid w:val="009A43DF"/>
    <w:rsid w:val="009A5357"/>
    <w:rsid w:val="009B0331"/>
    <w:rsid w:val="009C04DC"/>
    <w:rsid w:val="009F222C"/>
    <w:rsid w:val="009F582D"/>
    <w:rsid w:val="009F615E"/>
    <w:rsid w:val="00A02A2B"/>
    <w:rsid w:val="00A06026"/>
    <w:rsid w:val="00A07459"/>
    <w:rsid w:val="00A13299"/>
    <w:rsid w:val="00A15120"/>
    <w:rsid w:val="00A20205"/>
    <w:rsid w:val="00A275A0"/>
    <w:rsid w:val="00A34554"/>
    <w:rsid w:val="00A42B6F"/>
    <w:rsid w:val="00A66C59"/>
    <w:rsid w:val="00A66E31"/>
    <w:rsid w:val="00A67962"/>
    <w:rsid w:val="00A73A40"/>
    <w:rsid w:val="00A909F7"/>
    <w:rsid w:val="00A91092"/>
    <w:rsid w:val="00A91DB0"/>
    <w:rsid w:val="00AC76C0"/>
    <w:rsid w:val="00B14763"/>
    <w:rsid w:val="00B20DFB"/>
    <w:rsid w:val="00B43802"/>
    <w:rsid w:val="00B44E55"/>
    <w:rsid w:val="00B56128"/>
    <w:rsid w:val="00B579B1"/>
    <w:rsid w:val="00B57DE3"/>
    <w:rsid w:val="00B64548"/>
    <w:rsid w:val="00B73523"/>
    <w:rsid w:val="00BA3533"/>
    <w:rsid w:val="00BB3BB3"/>
    <w:rsid w:val="00BB5642"/>
    <w:rsid w:val="00BB6DF5"/>
    <w:rsid w:val="00BC0EBC"/>
    <w:rsid w:val="00BC7DAB"/>
    <w:rsid w:val="00BF3B75"/>
    <w:rsid w:val="00C14B5A"/>
    <w:rsid w:val="00C35292"/>
    <w:rsid w:val="00C44C78"/>
    <w:rsid w:val="00C514C0"/>
    <w:rsid w:val="00C54545"/>
    <w:rsid w:val="00C55710"/>
    <w:rsid w:val="00C62273"/>
    <w:rsid w:val="00C8251F"/>
    <w:rsid w:val="00CA74B5"/>
    <w:rsid w:val="00CF272A"/>
    <w:rsid w:val="00D015F7"/>
    <w:rsid w:val="00D27F2B"/>
    <w:rsid w:val="00D42E17"/>
    <w:rsid w:val="00DA4BB6"/>
    <w:rsid w:val="00DB163C"/>
    <w:rsid w:val="00DB218A"/>
    <w:rsid w:val="00DB2FE4"/>
    <w:rsid w:val="00DB7B4B"/>
    <w:rsid w:val="00E02534"/>
    <w:rsid w:val="00E07712"/>
    <w:rsid w:val="00E10C4B"/>
    <w:rsid w:val="00E117EA"/>
    <w:rsid w:val="00E11B9C"/>
    <w:rsid w:val="00E71342"/>
    <w:rsid w:val="00E724B2"/>
    <w:rsid w:val="00EC72C8"/>
    <w:rsid w:val="00EE5D46"/>
    <w:rsid w:val="00EE64FF"/>
    <w:rsid w:val="00F17CD9"/>
    <w:rsid w:val="00F22197"/>
    <w:rsid w:val="00F263FA"/>
    <w:rsid w:val="00F40168"/>
    <w:rsid w:val="00F43E19"/>
    <w:rsid w:val="00F4734F"/>
    <w:rsid w:val="00F52A49"/>
    <w:rsid w:val="00F53C2B"/>
    <w:rsid w:val="00F55475"/>
    <w:rsid w:val="00F752DE"/>
    <w:rsid w:val="00F860C6"/>
    <w:rsid w:val="00F9293F"/>
    <w:rsid w:val="00FA100C"/>
    <w:rsid w:val="00FE3910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7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A5357"/>
    <w:rPr>
      <w:rFonts w:ascii="Cambria" w:hAnsi="Cambria" w:cs="Times New Roman"/>
      <w:b/>
      <w:color w:val="808080"/>
      <w:sz w:val="20"/>
      <w:szCs w:val="20"/>
      <w:lang w:eastAsia="ru-RU"/>
    </w:rPr>
  </w:style>
  <w:style w:type="paragraph" w:styleId="NoSpacing">
    <w:name w:val="No Spacing"/>
    <w:link w:val="NoSpacingChar"/>
    <w:uiPriority w:val="99"/>
    <w:qFormat/>
    <w:rsid w:val="001C1776"/>
    <w:pPr>
      <w:spacing w:after="200" w:line="276" w:lineRule="auto"/>
    </w:pPr>
  </w:style>
  <w:style w:type="paragraph" w:styleId="PlainText">
    <w:name w:val="Plain Text"/>
    <w:basedOn w:val="Normal"/>
    <w:link w:val="PlainTextChar"/>
    <w:uiPriority w:val="99"/>
    <w:rsid w:val="001C17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C1776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C1776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1C1776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rsid w:val="003D140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B645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11B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vtor">
    <w:name w:val="avtor"/>
    <w:basedOn w:val="Normal"/>
    <w:uiPriority w:val="99"/>
    <w:rsid w:val="00140CE1"/>
    <w:pPr>
      <w:spacing w:before="100" w:beforeAutospacing="1" w:after="100" w:afterAutospacing="1"/>
      <w:jc w:val="center"/>
    </w:pPr>
  </w:style>
  <w:style w:type="character" w:customStyle="1" w:styleId="a">
    <w:name w:val="Основной текст_"/>
    <w:link w:val="10"/>
    <w:uiPriority w:val="99"/>
    <w:locked/>
    <w:rsid w:val="006D76F9"/>
    <w:rPr>
      <w:rFonts w:ascii="Century Schoolbook" w:hAnsi="Century Schoolbook"/>
      <w:sz w:val="21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6D76F9"/>
    <w:pPr>
      <w:shd w:val="clear" w:color="auto" w:fill="FFFFFF"/>
      <w:spacing w:after="900" w:line="240" w:lineRule="atLeast"/>
      <w:ind w:hanging="180"/>
    </w:pPr>
    <w:rPr>
      <w:rFonts w:ascii="Century Schoolbook" w:eastAsia="Calibri" w:hAnsi="Century Schoolbook"/>
      <w:sz w:val="21"/>
      <w:szCs w:val="20"/>
    </w:rPr>
  </w:style>
  <w:style w:type="paragraph" w:styleId="BodyText">
    <w:name w:val="Body Text"/>
    <w:basedOn w:val="Normal"/>
    <w:link w:val="BodyTextChar"/>
    <w:uiPriority w:val="99"/>
    <w:rsid w:val="006D76F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76F9"/>
    <w:rPr>
      <w:rFonts w:ascii="Times New Roman" w:hAnsi="Times New Roman" w:cs="Times New Roman"/>
      <w:sz w:val="24"/>
      <w:szCs w:val="24"/>
    </w:rPr>
  </w:style>
  <w:style w:type="paragraph" w:customStyle="1" w:styleId="a0">
    <w:name w:val="Стиль"/>
    <w:uiPriority w:val="99"/>
    <w:rsid w:val="006D76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Основной текст2"/>
    <w:basedOn w:val="Normal"/>
    <w:link w:val="Bodytext0"/>
    <w:uiPriority w:val="99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eastAsia="Calibri" w:hAnsi="Century Schoolbook"/>
      <w:sz w:val="20"/>
      <w:szCs w:val="20"/>
    </w:rPr>
  </w:style>
  <w:style w:type="character" w:customStyle="1" w:styleId="Bodytext4">
    <w:name w:val="Body text (4)_"/>
    <w:link w:val="Bodytext4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character" w:customStyle="1" w:styleId="Bodytext4Bold">
    <w:name w:val="Body text (4) + Bold"/>
    <w:aliases w:val="Italic"/>
    <w:uiPriority w:val="99"/>
    <w:rsid w:val="009A43DF"/>
    <w:rPr>
      <w:rFonts w:ascii="Times New Roman" w:hAnsi="Times New Roman"/>
      <w:b/>
      <w:i/>
      <w:spacing w:val="0"/>
      <w:sz w:val="24"/>
    </w:rPr>
  </w:style>
  <w:style w:type="paragraph" w:customStyle="1" w:styleId="Bodytext40">
    <w:name w:val="Body text (4)"/>
    <w:basedOn w:val="Normal"/>
    <w:link w:val="Bodytext4"/>
    <w:uiPriority w:val="99"/>
    <w:rsid w:val="009A43DF"/>
    <w:pPr>
      <w:shd w:val="clear" w:color="auto" w:fill="FFFFFF"/>
      <w:spacing w:before="240" w:line="346" w:lineRule="exact"/>
    </w:pPr>
    <w:rPr>
      <w:rFonts w:eastAsia="Calibri"/>
      <w:szCs w:val="20"/>
    </w:rPr>
  </w:style>
  <w:style w:type="character" w:customStyle="1" w:styleId="Bodytext0">
    <w:name w:val="Body text_"/>
    <w:link w:val="2"/>
    <w:uiPriority w:val="99"/>
    <w:locked/>
    <w:rsid w:val="009A43DF"/>
    <w:rPr>
      <w:rFonts w:ascii="Century Schoolbook" w:hAnsi="Century Schoolbook"/>
      <w:sz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A43DF"/>
    <w:pPr>
      <w:shd w:val="clear" w:color="auto" w:fill="FFFFFF"/>
      <w:spacing w:line="240" w:lineRule="atLeast"/>
      <w:jc w:val="both"/>
    </w:pPr>
    <w:rPr>
      <w:rFonts w:eastAsia="Calibri"/>
      <w:szCs w:val="20"/>
    </w:rPr>
  </w:style>
  <w:style w:type="character" w:customStyle="1" w:styleId="Bodytext2">
    <w:name w:val="Body text (2)_"/>
    <w:link w:val="Bodytext20"/>
    <w:uiPriority w:val="99"/>
    <w:locked/>
    <w:rsid w:val="009A43DF"/>
    <w:rPr>
      <w:rFonts w:ascii="Times New Roman" w:hAnsi="Times New Roman"/>
      <w:sz w:val="2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A43DF"/>
    <w:pPr>
      <w:shd w:val="clear" w:color="auto" w:fill="FFFFFF"/>
      <w:spacing w:line="317" w:lineRule="exact"/>
    </w:pPr>
    <w:rPr>
      <w:rFonts w:eastAsia="Calibri"/>
      <w:sz w:val="23"/>
      <w:szCs w:val="20"/>
    </w:rPr>
  </w:style>
  <w:style w:type="paragraph" w:customStyle="1" w:styleId="Default">
    <w:name w:val="Default"/>
    <w:uiPriority w:val="99"/>
    <w:rsid w:val="00D42E1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E10C4B"/>
    <w:rPr>
      <w:sz w:val="22"/>
      <w:lang w:eastAsia="ru-RU"/>
    </w:rPr>
  </w:style>
  <w:style w:type="paragraph" w:customStyle="1" w:styleId="11">
    <w:name w:val="Без интервала1"/>
    <w:uiPriority w:val="99"/>
    <w:rsid w:val="0029501F"/>
    <w:rPr>
      <w:rFonts w:eastAsia="Times New Roman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A535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4">
    <w:name w:val="Основной текст4"/>
    <w:basedOn w:val="Normal"/>
    <w:uiPriority w:val="99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9A5357"/>
    <w:rPr>
      <w:rFonts w:cs="Times New Roman"/>
    </w:rPr>
  </w:style>
  <w:style w:type="character" w:customStyle="1" w:styleId="BodyTextIndent2Char">
    <w:name w:val="Body Text Indent 2 Char"/>
    <w:uiPriority w:val="99"/>
    <w:locked/>
    <w:rsid w:val="009A5357"/>
    <w:rPr>
      <w:sz w:val="24"/>
    </w:rPr>
  </w:style>
  <w:style w:type="paragraph" w:styleId="BodyTextIndent2">
    <w:name w:val="Body Text Indent 2"/>
    <w:basedOn w:val="Normal"/>
    <w:link w:val="BodyTextIndent2Char2"/>
    <w:uiPriority w:val="99"/>
    <w:rsid w:val="009A5357"/>
    <w:pPr>
      <w:spacing w:after="120" w:line="480" w:lineRule="auto"/>
      <w:ind w:left="283"/>
    </w:pPr>
    <w:rPr>
      <w:rFonts w:ascii="Calibri" w:eastAsia="Calibri" w:hAnsi="Calibri"/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9A53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A5357"/>
    <w:rPr>
      <w:rFonts w:cs="Times New Roman"/>
    </w:rPr>
  </w:style>
  <w:style w:type="paragraph" w:customStyle="1" w:styleId="Style5">
    <w:name w:val="Style5"/>
    <w:basedOn w:val="Normal"/>
    <w:uiPriority w:val="99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DefaultParagraphFont"/>
    <w:uiPriority w:val="99"/>
    <w:rsid w:val="009A535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uiPriority w:val="99"/>
    <w:rsid w:val="009A5357"/>
    <w:rPr>
      <w:rFonts w:ascii="Times New Roman" w:hAnsi="Times New Roman" w:cs="Times New Roman"/>
      <w:b/>
      <w:bCs/>
      <w:sz w:val="18"/>
      <w:szCs w:val="18"/>
    </w:rPr>
  </w:style>
  <w:style w:type="character" w:customStyle="1" w:styleId="c0">
    <w:name w:val="c0"/>
    <w:basedOn w:val="DefaultParagraphFont"/>
    <w:uiPriority w:val="99"/>
    <w:rsid w:val="00CA74B5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FE391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391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FE391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3910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0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0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07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0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596</TotalTime>
  <Pages>5</Pages>
  <Words>1174</Words>
  <Characters>6694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80</cp:revision>
  <cp:lastPrinted>2016-09-05T16:25:00Z</cp:lastPrinted>
  <dcterms:created xsi:type="dcterms:W3CDTF">2015-08-26T13:41:00Z</dcterms:created>
  <dcterms:modified xsi:type="dcterms:W3CDTF">2016-11-13T19:15:00Z</dcterms:modified>
</cp:coreProperties>
</file>