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280" w:rsidRDefault="005F4280" w:rsidP="003137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«Омутинская специальная школа»  филиал МАОУ ОСОШ №1</w:t>
      </w:r>
    </w:p>
    <w:p w:rsidR="005F4280" w:rsidRDefault="005F4280" w:rsidP="003137D4">
      <w:pPr>
        <w:jc w:val="center"/>
        <w:rPr>
          <w:b/>
          <w:sz w:val="28"/>
          <w:szCs w:val="28"/>
        </w:rPr>
      </w:pPr>
    </w:p>
    <w:tbl>
      <w:tblPr>
        <w:tblW w:w="11182" w:type="dxa"/>
        <w:jc w:val="center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34"/>
        <w:gridCol w:w="2678"/>
        <w:gridCol w:w="4770"/>
      </w:tblGrid>
      <w:tr w:rsidR="005F4280" w:rsidTr="00E12DBB">
        <w:trPr>
          <w:trHeight w:val="1302"/>
          <w:jc w:val="center"/>
        </w:trPr>
        <w:tc>
          <w:tcPr>
            <w:tcW w:w="0" w:type="auto"/>
          </w:tcPr>
          <w:p w:rsidR="005F4280" w:rsidRDefault="005F4280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5F4280" w:rsidRDefault="005F4280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</w:t>
            </w:r>
          </w:p>
          <w:p w:rsidR="005F4280" w:rsidRDefault="005F4280">
            <w:pPr>
              <w:rPr>
                <w:lang w:eastAsia="en-US"/>
              </w:rPr>
            </w:pPr>
            <w:r>
              <w:rPr>
                <w:lang w:eastAsia="en-US"/>
              </w:rPr>
              <w:t>/Мельникова О.А.</w:t>
            </w:r>
          </w:p>
          <w:p w:rsidR="005F4280" w:rsidRDefault="005F4280">
            <w:pPr>
              <w:rPr>
                <w:lang w:eastAsia="en-US"/>
              </w:rPr>
            </w:pPr>
            <w:r>
              <w:rPr>
                <w:lang w:eastAsia="en-US"/>
              </w:rPr>
              <w:t>30. 08.2016 года.</w:t>
            </w:r>
          </w:p>
          <w:p w:rsidR="005F4280" w:rsidRDefault="005F428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5F4280" w:rsidRDefault="005F4280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5F4280" w:rsidRDefault="005F4280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филиала</w:t>
            </w:r>
          </w:p>
          <w:p w:rsidR="005F4280" w:rsidRDefault="005F4280">
            <w:pPr>
              <w:rPr>
                <w:lang w:eastAsia="en-US"/>
              </w:rPr>
            </w:pPr>
            <w:r>
              <w:rPr>
                <w:lang w:eastAsia="en-US"/>
              </w:rPr>
              <w:t>/Окороков А.В./</w:t>
            </w:r>
          </w:p>
          <w:p w:rsidR="005F4280" w:rsidRDefault="005F428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5F4280" w:rsidRDefault="005F428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«Утверждаю»</w:t>
            </w:r>
          </w:p>
          <w:p w:rsidR="005F4280" w:rsidRDefault="005F428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МАОУ ОСОШ №1</w:t>
            </w:r>
          </w:p>
          <w:p w:rsidR="005F4280" w:rsidRDefault="005F428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Е.В. Казаринова</w:t>
            </w:r>
          </w:p>
          <w:p w:rsidR="005F4280" w:rsidRDefault="005F4280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приказ № _130-од___от __30__08.2016г.</w:t>
            </w:r>
          </w:p>
        </w:tc>
      </w:tr>
    </w:tbl>
    <w:p w:rsidR="005F4280" w:rsidRDefault="005F4280" w:rsidP="003137D4">
      <w:pPr>
        <w:jc w:val="center"/>
        <w:rPr>
          <w:sz w:val="28"/>
          <w:szCs w:val="28"/>
        </w:rPr>
      </w:pPr>
    </w:p>
    <w:p w:rsidR="005F4280" w:rsidRDefault="005F4280" w:rsidP="003137D4">
      <w:pPr>
        <w:rPr>
          <w:sz w:val="28"/>
          <w:szCs w:val="28"/>
        </w:rPr>
      </w:pPr>
    </w:p>
    <w:p w:rsidR="005F4280" w:rsidRDefault="005F4280" w:rsidP="003137D4">
      <w:pPr>
        <w:rPr>
          <w:sz w:val="28"/>
          <w:szCs w:val="28"/>
        </w:rPr>
      </w:pPr>
    </w:p>
    <w:p w:rsidR="005F4280" w:rsidRDefault="005F4280" w:rsidP="003137D4">
      <w:pPr>
        <w:rPr>
          <w:sz w:val="28"/>
          <w:szCs w:val="28"/>
        </w:rPr>
      </w:pPr>
    </w:p>
    <w:p w:rsidR="005F4280" w:rsidRDefault="005F4280" w:rsidP="003137D4">
      <w:pPr>
        <w:rPr>
          <w:sz w:val="28"/>
          <w:szCs w:val="28"/>
        </w:rPr>
      </w:pPr>
    </w:p>
    <w:p w:rsidR="005F4280" w:rsidRDefault="005F4280" w:rsidP="003137D4">
      <w:pPr>
        <w:pStyle w:val="PlainText"/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</w:rPr>
        <w:t>РАБОЧАЯ ПРОГРАММА</w:t>
      </w:r>
    </w:p>
    <w:p w:rsidR="005F4280" w:rsidRDefault="005F4280" w:rsidP="003137D4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по </w:t>
      </w:r>
      <w:r w:rsidRPr="003137D4">
        <w:rPr>
          <w:rFonts w:ascii="Times New Roman" w:hAnsi="Times New Roman" w:cs="Times New Roman"/>
          <w:sz w:val="28"/>
          <w:szCs w:val="28"/>
        </w:rPr>
        <w:t>математике</w:t>
      </w:r>
    </w:p>
    <w:p w:rsidR="005F4280" w:rsidRDefault="005F4280" w:rsidP="003137D4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 xml:space="preserve">учителя </w:t>
      </w:r>
      <w:r>
        <w:rPr>
          <w:rFonts w:ascii="Times New Roman" w:hAnsi="Times New Roman" w:cs="Times New Roman"/>
          <w:sz w:val="28"/>
          <w:szCs w:val="28"/>
        </w:rPr>
        <w:t xml:space="preserve">Омутинской специальной школы </w:t>
      </w:r>
    </w:p>
    <w:p w:rsidR="005F4280" w:rsidRDefault="005F4280" w:rsidP="003137D4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>
        <w:rPr>
          <w:rFonts w:ascii="Times New Roman" w:eastAsia="MS Mincho" w:hAnsi="Times New Roman" w:cs="Times New Roman"/>
          <w:bCs/>
          <w:sz w:val="28"/>
          <w:szCs w:val="28"/>
        </w:rPr>
        <w:t>для 2 класса  на 2016-2017 учебный год.</w:t>
      </w:r>
    </w:p>
    <w:p w:rsidR="005F4280" w:rsidRDefault="005F4280" w:rsidP="003137D4">
      <w:pPr>
        <w:tabs>
          <w:tab w:val="left" w:pos="3975"/>
        </w:tabs>
        <w:jc w:val="center"/>
        <w:rPr>
          <w:rFonts w:cs="Times New Roman"/>
          <w:sz w:val="28"/>
          <w:szCs w:val="28"/>
        </w:rPr>
      </w:pPr>
    </w:p>
    <w:p w:rsidR="005F4280" w:rsidRDefault="005F4280" w:rsidP="003137D4">
      <w:pPr>
        <w:tabs>
          <w:tab w:val="left" w:pos="3975"/>
        </w:tabs>
        <w:rPr>
          <w:sz w:val="28"/>
          <w:szCs w:val="28"/>
        </w:rPr>
      </w:pPr>
    </w:p>
    <w:p w:rsidR="005F4280" w:rsidRDefault="005F4280" w:rsidP="003137D4">
      <w:pPr>
        <w:tabs>
          <w:tab w:val="left" w:pos="3975"/>
        </w:tabs>
        <w:jc w:val="right"/>
        <w:rPr>
          <w:sz w:val="28"/>
          <w:szCs w:val="28"/>
        </w:rPr>
      </w:pPr>
    </w:p>
    <w:p w:rsidR="005F4280" w:rsidRDefault="005F4280" w:rsidP="003137D4">
      <w:pPr>
        <w:tabs>
          <w:tab w:val="left" w:pos="3975"/>
        </w:tabs>
        <w:jc w:val="right"/>
        <w:rPr>
          <w:sz w:val="28"/>
          <w:szCs w:val="28"/>
        </w:rPr>
      </w:pPr>
    </w:p>
    <w:p w:rsidR="005F4280" w:rsidRDefault="005F4280" w:rsidP="003137D4">
      <w:pPr>
        <w:tabs>
          <w:tab w:val="left" w:pos="3975"/>
        </w:tabs>
        <w:jc w:val="right"/>
        <w:rPr>
          <w:sz w:val="28"/>
          <w:szCs w:val="28"/>
        </w:rPr>
      </w:pPr>
    </w:p>
    <w:p w:rsidR="005F4280" w:rsidRDefault="005F4280" w:rsidP="003137D4">
      <w:pPr>
        <w:tabs>
          <w:tab w:val="left" w:pos="3975"/>
        </w:tabs>
        <w:rPr>
          <w:sz w:val="28"/>
          <w:szCs w:val="28"/>
        </w:rPr>
      </w:pPr>
    </w:p>
    <w:p w:rsidR="005F4280" w:rsidRDefault="005F4280" w:rsidP="003137D4">
      <w:pPr>
        <w:tabs>
          <w:tab w:val="left" w:pos="3975"/>
        </w:tabs>
        <w:rPr>
          <w:sz w:val="28"/>
          <w:szCs w:val="28"/>
        </w:rPr>
      </w:pPr>
    </w:p>
    <w:p w:rsidR="005F4280" w:rsidRDefault="005F4280" w:rsidP="003137D4">
      <w:pPr>
        <w:tabs>
          <w:tab w:val="left" w:pos="397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программы: 2016-2017 учебный год.</w:t>
      </w:r>
    </w:p>
    <w:p w:rsidR="005F4280" w:rsidRDefault="005F4280" w:rsidP="003137D4">
      <w:pPr>
        <w:tabs>
          <w:tab w:val="left" w:pos="3975"/>
        </w:tabs>
        <w:jc w:val="center"/>
        <w:rPr>
          <w:sz w:val="28"/>
          <w:szCs w:val="28"/>
        </w:rPr>
      </w:pPr>
    </w:p>
    <w:p w:rsidR="005F4280" w:rsidRDefault="005F4280" w:rsidP="003137D4">
      <w:pPr>
        <w:rPr>
          <w:sz w:val="28"/>
          <w:szCs w:val="28"/>
        </w:rPr>
      </w:pPr>
    </w:p>
    <w:p w:rsidR="005F4280" w:rsidRDefault="005F4280" w:rsidP="003137D4">
      <w:pPr>
        <w:rPr>
          <w:sz w:val="28"/>
          <w:szCs w:val="28"/>
        </w:rPr>
      </w:pPr>
    </w:p>
    <w:p w:rsidR="005F4280" w:rsidRDefault="005F4280" w:rsidP="003137D4">
      <w:pPr>
        <w:tabs>
          <w:tab w:val="left" w:pos="3823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Программы специальных (коррекционных) образовательных учреждений 8 вида: подготовительный, 1-4 классы./ Под ред. В.В. Воронковой. – М.: Просвещение, 2013.– 192с.</w:t>
      </w:r>
    </w:p>
    <w:p w:rsidR="005F4280" w:rsidRDefault="005F4280" w:rsidP="003137D4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5F4280" w:rsidRDefault="005F4280" w:rsidP="003137D4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5F4280" w:rsidRDefault="005F4280" w:rsidP="003137D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5F4280" w:rsidRDefault="005F4280" w:rsidP="003137D4">
      <w:pPr>
        <w:pStyle w:val="PlainText"/>
        <w:spacing w:line="240" w:lineRule="atLeast"/>
        <w:rPr>
          <w:rFonts w:ascii="Times New Roman" w:eastAsia="MS Mincho" w:hAnsi="Times New Roman" w:cs="Times New Roman"/>
          <w:b/>
          <w:bCs/>
          <w:sz w:val="28"/>
          <w:szCs w:val="28"/>
        </w:rPr>
      </w:pPr>
    </w:p>
    <w:p w:rsidR="005F4280" w:rsidRDefault="005F4280" w:rsidP="003137D4"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</w:rPr>
        <w:t>с. Омутинское 2016г</w:t>
      </w:r>
    </w:p>
    <w:p w:rsidR="005F4280" w:rsidRDefault="005F4280" w:rsidP="002F3C40">
      <w:pPr>
        <w:jc w:val="center"/>
        <w:rPr>
          <w:b/>
          <w:sz w:val="28"/>
          <w:szCs w:val="28"/>
        </w:rPr>
      </w:pPr>
      <w:r w:rsidRPr="00DC179B">
        <w:rPr>
          <w:b/>
          <w:sz w:val="28"/>
          <w:szCs w:val="28"/>
        </w:rPr>
        <w:t>ПОЯСНИТЕЛЬНАЯ ЗАПИСКА</w:t>
      </w:r>
    </w:p>
    <w:p w:rsidR="005F4280" w:rsidRPr="00DC179B" w:rsidRDefault="005F4280" w:rsidP="002F3C40">
      <w:pPr>
        <w:jc w:val="center"/>
        <w:rPr>
          <w:b/>
          <w:sz w:val="28"/>
          <w:szCs w:val="28"/>
        </w:rPr>
      </w:pPr>
    </w:p>
    <w:p w:rsidR="005F4280" w:rsidRPr="008C3BEF" w:rsidRDefault="005F4280" w:rsidP="002F3C40">
      <w:pPr>
        <w:spacing w:line="276" w:lineRule="auto"/>
        <w:ind w:firstLine="540"/>
      </w:pPr>
      <w:r w:rsidRPr="008C3BEF">
        <w:t xml:space="preserve">Рабочая программа по </w:t>
      </w:r>
      <w:r>
        <w:t>математике</w:t>
      </w:r>
      <w:r w:rsidRPr="00653A7E">
        <w:t xml:space="preserve">  </w:t>
      </w:r>
      <w:r w:rsidRPr="008C3BEF">
        <w:t xml:space="preserve">разработана на основе авторской учебной программы «Программы специальных (коррекционных) образовательных учреждений </w:t>
      </w:r>
      <w:r w:rsidRPr="008C3BEF">
        <w:rPr>
          <w:lang w:val="en-US"/>
        </w:rPr>
        <w:t>VIII</w:t>
      </w:r>
      <w:r w:rsidRPr="008C3BEF">
        <w:t xml:space="preserve"> вида подготовительный, 1-4 классы» под редакцией   В. В. Воронковой, 2013г. </w:t>
      </w:r>
    </w:p>
    <w:p w:rsidR="005F4280" w:rsidRPr="008C3BEF" w:rsidRDefault="005F4280" w:rsidP="002F3C40">
      <w:pPr>
        <w:spacing w:line="276" w:lineRule="auto"/>
        <w:rPr>
          <w:color w:val="181910"/>
        </w:rPr>
      </w:pPr>
      <w:r w:rsidRPr="008C3BEF">
        <w:rPr>
          <w:color w:val="181910"/>
        </w:rPr>
        <w:t>Стандарт коррекционного образования раскрывает ступени обучения, их продолжительность, допустимую учебную нагрузку на каждой ступени, а также дает представление о содержании и структуре образования как целого, в котором присутствует федеральный, региональный и  школьный компоненты.</w:t>
      </w:r>
    </w:p>
    <w:p w:rsidR="005F4280" w:rsidRPr="008C3BEF" w:rsidRDefault="005F4280" w:rsidP="002F3C40">
      <w:pPr>
        <w:tabs>
          <w:tab w:val="left" w:pos="1800"/>
        </w:tabs>
        <w:spacing w:line="276" w:lineRule="auto"/>
        <w:ind w:firstLine="540"/>
      </w:pPr>
      <w:r w:rsidRPr="008C3BEF">
        <w:t>Данная рабочая программа разработана на основе следующих документов:</w:t>
      </w:r>
    </w:p>
    <w:p w:rsidR="005F4280" w:rsidRPr="008C3BEF" w:rsidRDefault="005F4280" w:rsidP="002F3C40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spacing w:line="276" w:lineRule="auto"/>
        <w:ind w:left="-142"/>
      </w:pPr>
      <w:r w:rsidRPr="008C3BEF">
        <w:t xml:space="preserve">  </w:t>
      </w:r>
    </w:p>
    <w:p w:rsidR="005F4280" w:rsidRPr="008C3BEF" w:rsidRDefault="005F4280" w:rsidP="00DB3EBC">
      <w:pPr>
        <w:widowControl w:val="0"/>
        <w:tabs>
          <w:tab w:val="left" w:pos="218"/>
          <w:tab w:val="left" w:pos="284"/>
          <w:tab w:val="left" w:pos="1954"/>
        </w:tabs>
        <w:suppressAutoHyphens/>
        <w:autoSpaceDE w:val="0"/>
        <w:ind w:left="-142"/>
      </w:pPr>
      <w:r w:rsidRPr="008C3BEF">
        <w:t xml:space="preserve">  1. Закон РФ «Об образовании».</w:t>
      </w:r>
    </w:p>
    <w:p w:rsidR="005F4280" w:rsidRPr="008C3BEF" w:rsidRDefault="005F4280" w:rsidP="00DB3EBC">
      <w:pPr>
        <w:rPr>
          <w:color w:val="000000"/>
        </w:rPr>
      </w:pPr>
      <w:r w:rsidRPr="008C3BEF">
        <w:rPr>
          <w:color w:val="000000"/>
        </w:rPr>
        <w:t xml:space="preserve">2. Письмо МО РФ от 03 апреля 2003 г. № 27/2722-6 </w:t>
      </w:r>
      <w:r w:rsidRPr="008C3BEF">
        <w:rPr>
          <w:rStyle w:val="Strong"/>
          <w:rFonts w:cs="Courier New"/>
          <w:color w:val="000000"/>
        </w:rPr>
        <w:t>"Об организации работы с обучающимися, имеющими сложный дефект"</w:t>
      </w:r>
    </w:p>
    <w:p w:rsidR="005F4280" w:rsidRPr="008C3BEF" w:rsidRDefault="005F4280" w:rsidP="00DB3EBC">
      <w:pPr>
        <w:rPr>
          <w:color w:val="000000"/>
        </w:rPr>
      </w:pPr>
      <w:r w:rsidRPr="008C3BEF">
        <w:rPr>
          <w:color w:val="000000"/>
        </w:rPr>
        <w:t xml:space="preserve">3. Письмо МО РФ от 05.03.2001 № 29/1428-6 </w:t>
      </w:r>
      <w:r w:rsidRPr="008C3BEF">
        <w:rPr>
          <w:rStyle w:val="Strong"/>
          <w:rFonts w:cs="Courier New"/>
          <w:color w:val="000000"/>
        </w:rPr>
        <w:t>Письмо Министерства образования Российской Федерации от 05.03.2001 № 29/1428-6</w:t>
      </w:r>
    </w:p>
    <w:p w:rsidR="005F4280" w:rsidRPr="008C3BEF" w:rsidRDefault="005F4280" w:rsidP="00DB3EBC">
      <w:pPr>
        <w:rPr>
          <w:color w:val="000000"/>
        </w:rPr>
      </w:pPr>
      <w:r w:rsidRPr="008C3BEF">
        <w:rPr>
          <w:color w:val="000000"/>
        </w:rPr>
        <w:t xml:space="preserve">4. Письмо МИНПРОСА РСФСР от 08.07.1980 № 281-м, Минздрава РСФСР от 28.07.1980 № 17-13-186 </w:t>
      </w:r>
      <w:r w:rsidRPr="008C3BEF">
        <w:rPr>
          <w:rStyle w:val="Strong"/>
          <w:rFonts w:cs="Courier New"/>
          <w:color w:val="000000"/>
        </w:rPr>
        <w:t>" О перечне заболеваний, по поводу которых дети нуждаются в индивидуальных занятиях на дому и освобождаются от посещения массовой школы"</w:t>
      </w:r>
    </w:p>
    <w:p w:rsidR="005F4280" w:rsidRPr="008C3BEF" w:rsidRDefault="005F4280" w:rsidP="00DB3EBC">
      <w:pPr>
        <w:rPr>
          <w:color w:val="000000"/>
        </w:rPr>
      </w:pPr>
      <w:r w:rsidRPr="008C3BEF">
        <w:rPr>
          <w:color w:val="000000"/>
        </w:rPr>
        <w:t xml:space="preserve">5. Приказ МО РФ от 05 февраля 2002 г. №334 </w:t>
      </w:r>
      <w:r w:rsidRPr="008C3BEF">
        <w:rPr>
          <w:rStyle w:val="Strong"/>
          <w:rFonts w:cs="Courier New"/>
          <w:color w:val="000000"/>
        </w:rPr>
        <w:t>"Об утверждении форм документов государственного образца об основном общем, среднем  образовании..."</w:t>
      </w:r>
    </w:p>
    <w:p w:rsidR="005F4280" w:rsidRPr="008C3BEF" w:rsidRDefault="005F4280" w:rsidP="00DB3EBC">
      <w:pPr>
        <w:rPr>
          <w:color w:val="000000"/>
        </w:rPr>
      </w:pPr>
      <w:r w:rsidRPr="008C3BEF">
        <w:rPr>
          <w:color w:val="000000"/>
        </w:rPr>
        <w:t xml:space="preserve">6. Инструктивное письмо МО РФ от 4 сентября 1997 г. № 48 </w:t>
      </w:r>
      <w:r w:rsidRPr="008C3BEF">
        <w:rPr>
          <w:rStyle w:val="Strong"/>
          <w:rFonts w:cs="Courier New"/>
          <w:color w:val="000000"/>
        </w:rPr>
        <w:t>"О специфике деятельности специальных (коррекционных) образовательных учреждений I – 8 вида».</w:t>
      </w:r>
    </w:p>
    <w:p w:rsidR="005F4280" w:rsidRPr="008C3BEF" w:rsidRDefault="005F4280" w:rsidP="00DB3EBC">
      <w:pPr>
        <w:rPr>
          <w:color w:val="000000"/>
        </w:rPr>
      </w:pPr>
      <w:r w:rsidRPr="008C3BEF">
        <w:rPr>
          <w:color w:val="000000"/>
        </w:rPr>
        <w:t xml:space="preserve">7. Письмо  от 18 апреля 2008 г. № АФ-150/06 Министерства Образования и науки Российской Федерации   </w:t>
      </w:r>
      <w:r w:rsidRPr="008C3BEF">
        <w:rPr>
          <w:rStyle w:val="Strong"/>
          <w:rFonts w:cs="Courier New"/>
          <w:color w:val="000000"/>
        </w:rPr>
        <w:t>"О создании условий для получения образования детьми с ограниченными возможностями здоровья и детьми-инвалидами"</w:t>
      </w:r>
    </w:p>
    <w:p w:rsidR="005F4280" w:rsidRPr="008C3BEF" w:rsidRDefault="005F4280" w:rsidP="00DB3EBC">
      <w:pPr>
        <w:rPr>
          <w:rStyle w:val="Strong"/>
          <w:rFonts w:cs="Courier New"/>
          <w:b w:val="0"/>
          <w:bCs w:val="0"/>
        </w:rPr>
      </w:pPr>
      <w:r w:rsidRPr="008C3BEF">
        <w:t xml:space="preserve">8. Письмо Министерства Образования Российской Федерации от 14 марта 2001 г. № 29/1448-6 </w:t>
      </w:r>
      <w:r w:rsidRPr="008C3BEF">
        <w:rPr>
          <w:rStyle w:val="Strong"/>
          <w:rFonts w:cs="Courier New"/>
          <w:color w:val="000000"/>
        </w:rPr>
        <w:t>"Рекомендации    о порядке проведения экзаменов по трудовому обучению выпускников специальных (коррекционных) образовательных учреждений VIII вида"</w:t>
      </w:r>
    </w:p>
    <w:p w:rsidR="005F4280" w:rsidRPr="008C3BEF" w:rsidRDefault="005F4280" w:rsidP="00DB3EBC">
      <w:pPr>
        <w:rPr>
          <w:bCs/>
          <w:color w:val="000000"/>
        </w:rPr>
      </w:pPr>
      <w:r w:rsidRPr="008C3BEF">
        <w:rPr>
          <w:rStyle w:val="Strong"/>
          <w:rFonts w:cs="Courier New"/>
          <w:b w:val="0"/>
          <w:color w:val="000000"/>
        </w:rPr>
        <w:t>9.</w:t>
      </w:r>
      <w:r w:rsidRPr="008C3BEF">
        <w:rPr>
          <w:rStyle w:val="Strong"/>
          <w:rFonts w:cs="Courier New"/>
          <w:color w:val="000000"/>
        </w:rPr>
        <w:t xml:space="preserve"> </w:t>
      </w:r>
      <w:r w:rsidRPr="008C3BEF">
        <w:rPr>
          <w:rStyle w:val="Strong"/>
          <w:rFonts w:cs="Courier New"/>
          <w:b w:val="0"/>
          <w:color w:val="000000"/>
        </w:rPr>
        <w:t>«</w:t>
      </w:r>
      <w:r w:rsidRPr="008C3BEF">
        <w:rPr>
          <w:rStyle w:val="Strong"/>
          <w:rFonts w:cs="Courier New"/>
          <w:color w:val="000000"/>
        </w:rPr>
        <w:t>Положение о промежуточной аттестации учащихся Омутинской коррекционной школы» - Приказ ОКШ от 03.09.2013г</w:t>
      </w:r>
      <w:r w:rsidRPr="008C3BEF">
        <w:rPr>
          <w:rStyle w:val="Strong"/>
          <w:rFonts w:cs="Courier New"/>
          <w:b w:val="0"/>
          <w:color w:val="000000"/>
        </w:rPr>
        <w:t>.</w:t>
      </w:r>
    </w:p>
    <w:p w:rsidR="005F4280" w:rsidRDefault="005F4280" w:rsidP="002F3C40"/>
    <w:p w:rsidR="005F4280" w:rsidRPr="001262F0" w:rsidRDefault="005F4280" w:rsidP="001262F0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262F0">
        <w:rPr>
          <w:color w:val="000000"/>
        </w:rPr>
        <w:t>Математика, являясь одним из важных общеобразовательных предметов, готовит учащихся с отклонениями в интеллектуальном развитии к жизни и овладению доступными профессионально-трудовыми навыками.</w:t>
      </w:r>
      <w:r w:rsidRPr="001262F0">
        <w:rPr>
          <w:color w:val="000000"/>
        </w:rPr>
        <w:br/>
        <w:t>      Процесс обучения математике неразрывно связан с решением специфической задачи специальных (коррекционных) образовательных учреждений VIII вида — 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любознательности, формированием умений планировать свою деятельность, осуществлять контроль и самоконтроль.</w:t>
      </w:r>
      <w:r w:rsidRPr="001262F0">
        <w:rPr>
          <w:color w:val="000000"/>
        </w:rPr>
        <w:br/>
        <w:t>      Обучение математике должно носить практическую направленность и быть тесно связано с другими учебными предметами, жизнью, готовить учащихся к овладению профессионально-трудовыми знаниями и навыками, учить использованию математических знаний в нестандартных ситуациях.</w:t>
      </w:r>
      <w:r w:rsidRPr="001262F0">
        <w:rPr>
          <w:color w:val="000000"/>
        </w:rPr>
        <w:br/>
        <w:t>      Понятия числа, величины, геометрической фигуры, которые формируются у учащихся в процессе обучения математике, являются абстрактными.</w:t>
      </w:r>
      <w:r w:rsidRPr="001262F0">
        <w:rPr>
          <w:color w:val="000000"/>
        </w:rPr>
        <w:br/>
        <w:t>      Действия с предметами, направленные на объединения множеств, удаление части множества, разделение множеств на равные части и другие предметно-практические действия, позволяют подготовить школьников к усвоению абстрактных математических понятий.</w:t>
      </w:r>
      <w:r w:rsidRPr="001262F0">
        <w:rPr>
          <w:color w:val="000000"/>
        </w:rPr>
        <w:br/>
        <w:t>      Практические действия с предметами, их заменителями учащиеся должны учиться оформлять в громкой речи. Постепенно внешние действия с предметами переходят во внутренний план. У детей формируется способность мыслить отвлеченно, действовать не только с множествами предметов, но и с числами, поэтому уроки математики необходимо оснастить как демонстрационными пособиями, так и раздаточным материалом для каждого ученика.</w:t>
      </w:r>
      <w:r w:rsidRPr="001262F0">
        <w:rPr>
          <w:color w:val="000000"/>
        </w:rPr>
        <w:br/>
        <w:t>      В младших классах необходимо пробудить у учащихся интерес к математике, к количественным изменениям элементов предметных множеств и чисел, измерению величин. Это возможно только при использовании дидактических игр, игровых приемов, занимательных упражнений, создании увлекательных для детей ситуаций.</w:t>
      </w:r>
      <w:r w:rsidRPr="001262F0">
        <w:rPr>
          <w:color w:val="000000"/>
        </w:rPr>
        <w:br/>
        <w:t>      Одним из важных приемов обучения математике является сравнение, так как большинство математических представлений и понятий носит взаимообратный характер. Их усвоение возможно только при условии овладения способами нахождения сходства и различия, выделения существенных признаков и отвлечения от несущественных, использовании приемов классификации и дифференциации, установлении причинно-следственных связей между понятиями. Не менее важный прием — материализация, т. е. умение конкретизировать любое отвлеченное понятие, использовать его в жизненных ситуациях. Наряду с вышеназванными ведущими методами обучения используются и другие: демонстрация, наблюдение, упражнения, беседа, работа с учебником, экскурсия, самостоятельная работа и др.</w:t>
      </w:r>
      <w:r w:rsidRPr="001262F0">
        <w:rPr>
          <w:color w:val="000000"/>
        </w:rPr>
        <w:br/>
        <w:t>      Обучение математике невозможно без пристального, внимательного отношения к формированию и развитию речи учащихся. Поэтому на уроках математики в младших классах учитель учит детей повторять собственную речь, которая является образцом для учащихся, вводит хоровое, а затем индивидуальное комментирование предметно-практической деятельности и действий с числами.</w:t>
      </w:r>
    </w:p>
    <w:p w:rsidR="005F4280" w:rsidRDefault="005F4280" w:rsidP="001262F0">
      <w:pPr>
        <w:spacing w:line="276" w:lineRule="auto"/>
      </w:pPr>
    </w:p>
    <w:p w:rsidR="005F4280" w:rsidRPr="001262F0" w:rsidRDefault="005F4280" w:rsidP="001262F0">
      <w:pPr>
        <w:spacing w:line="276" w:lineRule="auto"/>
        <w:jc w:val="center"/>
        <w:rPr>
          <w:b/>
          <w:sz w:val="32"/>
          <w:szCs w:val="32"/>
        </w:rPr>
      </w:pPr>
      <w:r w:rsidRPr="001262F0">
        <w:rPr>
          <w:b/>
          <w:sz w:val="32"/>
          <w:szCs w:val="32"/>
        </w:rPr>
        <w:t xml:space="preserve">Программа </w:t>
      </w:r>
    </w:p>
    <w:p w:rsidR="005F4280" w:rsidRPr="001262F0" w:rsidRDefault="005F4280" w:rsidP="001262F0">
      <w:pPr>
        <w:pStyle w:val="podzag2"/>
        <w:shd w:val="clear" w:color="auto" w:fill="FFFFFF"/>
        <w:tabs>
          <w:tab w:val="left" w:pos="5236"/>
        </w:tabs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1262F0">
        <w:rPr>
          <w:b/>
          <w:bCs/>
          <w:color w:val="000000"/>
        </w:rPr>
        <w:t>2 класс</w:t>
      </w:r>
    </w:p>
    <w:p w:rsidR="005F4280" w:rsidRDefault="005F4280" w:rsidP="001262F0">
      <w:pPr>
        <w:pStyle w:val="arialtext"/>
        <w:shd w:val="clear" w:color="auto" w:fill="FFFFFF"/>
        <w:tabs>
          <w:tab w:val="left" w:pos="5236"/>
        </w:tabs>
        <w:spacing w:before="0" w:beforeAutospacing="0" w:after="0" w:afterAutospacing="0" w:line="276" w:lineRule="auto"/>
        <w:jc w:val="center"/>
        <w:rPr>
          <w:color w:val="000000"/>
        </w:rPr>
      </w:pPr>
      <w:r w:rsidRPr="001262F0">
        <w:rPr>
          <w:color w:val="000000"/>
        </w:rPr>
        <w:t>(5 ч в неделю)</w:t>
      </w:r>
    </w:p>
    <w:p w:rsidR="005F4280" w:rsidRPr="001262F0" w:rsidRDefault="005F4280" w:rsidP="001262F0">
      <w:pPr>
        <w:pStyle w:val="arialtext"/>
        <w:shd w:val="clear" w:color="auto" w:fill="FFFFFF"/>
        <w:tabs>
          <w:tab w:val="left" w:pos="5236"/>
        </w:tabs>
        <w:spacing w:before="0" w:beforeAutospacing="0" w:after="0" w:afterAutospacing="0" w:line="276" w:lineRule="auto"/>
        <w:rPr>
          <w:color w:val="000000"/>
        </w:rPr>
      </w:pPr>
    </w:p>
    <w:p w:rsidR="005F4280" w:rsidRPr="001262F0" w:rsidRDefault="005F4280" w:rsidP="001262F0">
      <w:pPr>
        <w:pStyle w:val="podzag1"/>
        <w:shd w:val="clear" w:color="auto" w:fill="FFFFFF"/>
        <w:tabs>
          <w:tab w:val="left" w:pos="5236"/>
        </w:tabs>
        <w:spacing w:before="0" w:beforeAutospacing="0" w:after="0" w:afterAutospacing="0" w:line="276" w:lineRule="auto"/>
        <w:jc w:val="center"/>
        <w:rPr>
          <w:b/>
          <w:bCs/>
          <w:color w:val="000000"/>
        </w:rPr>
      </w:pPr>
      <w:r w:rsidRPr="001262F0">
        <w:rPr>
          <w:b/>
          <w:bCs/>
          <w:color w:val="000000"/>
        </w:rPr>
        <w:t>СЧЕТ В ПРЕДЕЛАХ 20</w:t>
      </w:r>
    </w:p>
    <w:p w:rsidR="005F4280" w:rsidRPr="001262F0" w:rsidRDefault="005F4280" w:rsidP="001262F0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262F0">
        <w:rPr>
          <w:color w:val="000000"/>
        </w:rPr>
        <w:t xml:space="preserve">      Присчитывание, отсчитывание по 1, 2, 3, 4, 5, 6 в пределах 20 в прямой и обратной последовательности. Сравнение чисел. Знаки отношений больше (&gt;), </w:t>
      </w:r>
      <w:r>
        <w:rPr>
          <w:color w:val="000000"/>
        </w:rPr>
        <w:t xml:space="preserve"> </w:t>
      </w:r>
      <w:r w:rsidRPr="001262F0">
        <w:rPr>
          <w:color w:val="000000"/>
        </w:rPr>
        <w:t>меньше (&lt;), равно (=). Состав чисел из десятков и единиц, сложение и вычитание чисел без перехода через десяток.</w:t>
      </w:r>
      <w:r w:rsidRPr="001262F0">
        <w:rPr>
          <w:color w:val="000000"/>
        </w:rPr>
        <w:br/>
        <w:t>      Сложение однозначных чисел с переходом через десяток путем разложения второго слагаемого на два числа.</w:t>
      </w:r>
      <w:r w:rsidRPr="001262F0">
        <w:rPr>
          <w:color w:val="000000"/>
        </w:rPr>
        <w:br/>
        <w:t>      Вычитание однозначных чисел из двузначных с переходом через десяток путем разложения, вычитаемого на два числа.</w:t>
      </w:r>
      <w:r w:rsidRPr="001262F0">
        <w:rPr>
          <w:color w:val="000000"/>
        </w:rPr>
        <w:br/>
        <w:t>      Таблицы состава двузначных чисел (11—18) из двух однозначных чисел с переходом через десяток. Вычисление остатка с помощью данной таблицы.</w:t>
      </w:r>
      <w:r w:rsidRPr="001262F0">
        <w:rPr>
          <w:color w:val="000000"/>
        </w:rPr>
        <w:br/>
        <w:t>      Названия компонентов и результатов сложения и вычитания в речи учащихся.</w:t>
      </w:r>
      <w:r w:rsidRPr="001262F0">
        <w:rPr>
          <w:color w:val="000000"/>
        </w:rPr>
        <w:br/>
        <w:t>      Число 0 как компонент сложения.</w:t>
      </w:r>
      <w:r w:rsidRPr="001262F0">
        <w:rPr>
          <w:color w:val="000000"/>
        </w:rPr>
        <w:br/>
        <w:t>      Единица (мера) длины — дециметр. Обозначение: 1 дм. Соотношение: 1 дм = 10 см.</w:t>
      </w:r>
      <w:r w:rsidRPr="001262F0">
        <w:rPr>
          <w:color w:val="000000"/>
        </w:rPr>
        <w:br/>
        <w:t>      Сложение и вычитание чисел, полученных при измерении одной мерой стоимости, длины (сумма (остаток) может быть меньше, равна или больше 1 дм), массы, времени.</w:t>
      </w:r>
      <w:r w:rsidRPr="001262F0">
        <w:rPr>
          <w:color w:val="000000"/>
        </w:rPr>
        <w:br/>
        <w:t>      Понятия «столько же», «больше (меньше) на несколько единиц».</w:t>
      </w:r>
      <w:r w:rsidRPr="001262F0">
        <w:rPr>
          <w:color w:val="000000"/>
        </w:rPr>
        <w:br/>
        <w:t>      Простые арифметические задачи на увеличение (уменьшение) чисел на несколько единиц. Составные арифметические задачи в два действия.</w:t>
      </w:r>
      <w:r w:rsidRPr="001262F0">
        <w:rPr>
          <w:color w:val="000000"/>
        </w:rPr>
        <w:br/>
        <w:t>      Прямая, луч, отрезок. Сравнение отрезков.</w:t>
      </w:r>
      <w:r w:rsidRPr="001262F0">
        <w:rPr>
          <w:color w:val="000000"/>
        </w:rPr>
        <w:br/>
        <w:t>      Угол. Элементы угла: вершина, стороны. Виды углов: прямой, тупой, острый. Сравнение углов с прямым углом. Черчение прямого угла с помощью чертежного треугольника.</w:t>
      </w:r>
      <w:r w:rsidRPr="001262F0">
        <w:rPr>
          <w:color w:val="000000"/>
        </w:rPr>
        <w:br/>
        <w:t>      Четырехугольники: прямоугольник, квадрат. Свойства углов, сторон. Треугольник: вершины, углы, стороны. Черчение прямоугольника, квадрата, треугольника на бумаге в клетку по заданным вершинам.</w:t>
      </w:r>
      <w:r w:rsidRPr="001262F0">
        <w:rPr>
          <w:color w:val="000000"/>
        </w:rPr>
        <w:br/>
        <w:t>      Часы, циферблат, стрелки. Измерение времени в часах, направление движения стрелок. Единица (мера) времени — час. Обозначение: 1 ч. Измерение времени по часам с точностью до 1 ч. Половина часа (полчаса).</w:t>
      </w:r>
      <w:r w:rsidRPr="001262F0">
        <w:rPr>
          <w:color w:val="000000"/>
        </w:rPr>
        <w:br/>
        <w:t>      Деление предметных совокупностей на две равные части (поровну).</w:t>
      </w:r>
    </w:p>
    <w:p w:rsidR="005F4280" w:rsidRPr="001262F0" w:rsidRDefault="005F4280" w:rsidP="001262F0">
      <w:pPr>
        <w:spacing w:line="276" w:lineRule="auto"/>
      </w:pPr>
    </w:p>
    <w:p w:rsidR="005F4280" w:rsidRPr="001262F0" w:rsidRDefault="005F4280" w:rsidP="001262F0">
      <w:pPr>
        <w:shd w:val="clear" w:color="auto" w:fill="FFFFFF"/>
        <w:spacing w:line="276" w:lineRule="auto"/>
        <w:rPr>
          <w:color w:val="000000"/>
        </w:rPr>
      </w:pPr>
      <w:r w:rsidRPr="001262F0">
        <w:rPr>
          <w:rStyle w:val="Strong"/>
          <w:rFonts w:cs="Courier New"/>
          <w:color w:val="000000"/>
        </w:rPr>
        <w:t>Основные требования к знаниям и умениям учащихся</w:t>
      </w:r>
    </w:p>
    <w:p w:rsidR="005F4280" w:rsidRDefault="005F4280" w:rsidP="00DB3EBC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262F0">
        <w:rPr>
          <w:color w:val="000000"/>
        </w:rPr>
        <w:t>      </w:t>
      </w:r>
      <w:r w:rsidRPr="001262F0">
        <w:rPr>
          <w:b/>
          <w:color w:val="000000"/>
        </w:rPr>
        <w:t>Учащиеся должны</w:t>
      </w:r>
      <w:r w:rsidRPr="001262F0">
        <w:rPr>
          <w:rStyle w:val="apple-converted-space"/>
          <w:rFonts w:cs="Courier New"/>
          <w:color w:val="000000"/>
        </w:rPr>
        <w:t> </w:t>
      </w:r>
      <w:r w:rsidRPr="001262F0">
        <w:rPr>
          <w:rStyle w:val="Strong"/>
          <w:rFonts w:cs="Courier New"/>
          <w:color w:val="000000"/>
        </w:rPr>
        <w:t>знать</w:t>
      </w:r>
      <w:r w:rsidRPr="001262F0">
        <w:rPr>
          <w:color w:val="000000"/>
        </w:rPr>
        <w:t>:</w:t>
      </w:r>
      <w:r w:rsidRPr="001262F0">
        <w:rPr>
          <w:color w:val="000000"/>
        </w:rPr>
        <w:br/>
        <w:t>      счет в пределах 20 по единице и равными числовыми группами;</w:t>
      </w:r>
      <w:r w:rsidRPr="001262F0">
        <w:rPr>
          <w:color w:val="000000"/>
        </w:rPr>
        <w:br/>
        <w:t>      таблицу состава чисел (11—18) из двух однозначных чисел с переходом через десяток;</w:t>
      </w:r>
      <w:r w:rsidRPr="001262F0">
        <w:rPr>
          <w:color w:val="000000"/>
        </w:rPr>
        <w:br/>
        <w:t>      названия компонента и результатов сложения и вычитания;</w:t>
      </w:r>
      <w:r w:rsidRPr="001262F0">
        <w:rPr>
          <w:color w:val="000000"/>
        </w:rPr>
        <w:br/>
        <w:t>      математический смысл выражений «столько же», «больше на», «меньше на»;</w:t>
      </w:r>
      <w:r w:rsidRPr="001262F0">
        <w:rPr>
          <w:color w:val="000000"/>
        </w:rPr>
        <w:br/>
        <w:t>      различие между прямой, лучом, отрезком;</w:t>
      </w:r>
      <w:r w:rsidRPr="001262F0">
        <w:rPr>
          <w:color w:val="000000"/>
        </w:rPr>
        <w:br/>
        <w:t>      элементы угла, виды углов;</w:t>
      </w:r>
      <w:r w:rsidRPr="001262F0">
        <w:rPr>
          <w:color w:val="000000"/>
        </w:rPr>
        <w:br/>
        <w:t>      элементы четырехугольников — прямоугольника, квадрата, их свойства;</w:t>
      </w:r>
      <w:r w:rsidRPr="001262F0">
        <w:rPr>
          <w:color w:val="000000"/>
        </w:rPr>
        <w:br/>
        <w:t>      элементы треугольника.</w:t>
      </w:r>
      <w:r w:rsidRPr="001262F0">
        <w:rPr>
          <w:color w:val="000000"/>
        </w:rPr>
        <w:br/>
        <w:t>      </w:t>
      </w:r>
      <w:r w:rsidRPr="001262F0">
        <w:rPr>
          <w:b/>
          <w:color w:val="000000"/>
        </w:rPr>
        <w:t>Учащиеся должны</w:t>
      </w:r>
      <w:r w:rsidRPr="001262F0">
        <w:rPr>
          <w:rStyle w:val="apple-converted-space"/>
          <w:rFonts w:cs="Courier New"/>
          <w:color w:val="000000"/>
        </w:rPr>
        <w:t> </w:t>
      </w:r>
      <w:r w:rsidRPr="001262F0">
        <w:rPr>
          <w:rStyle w:val="Strong"/>
          <w:rFonts w:cs="Courier New"/>
          <w:color w:val="000000"/>
        </w:rPr>
        <w:t>уметь</w:t>
      </w:r>
      <w:r w:rsidRPr="001262F0">
        <w:rPr>
          <w:color w:val="000000"/>
        </w:rPr>
        <w:t>:</w:t>
      </w:r>
      <w:r w:rsidRPr="001262F0">
        <w:rPr>
          <w:color w:val="000000"/>
        </w:rPr>
        <w:br/>
        <w:t>      выполнять сложение и вычитание чисел в пределах 20 без перехода, с переходом через десяток, с числами, полученными при счете и измерении одной мерой;</w:t>
      </w:r>
      <w:r w:rsidRPr="001262F0">
        <w:rPr>
          <w:color w:val="000000"/>
        </w:rPr>
        <w:br/>
        <w:t>      решать простые и составные арифметические задачи и конкретизировать с помощью предметов или их заместителей и кратко записывать содержание задачи;</w:t>
      </w:r>
      <w:r w:rsidRPr="001262F0">
        <w:rPr>
          <w:color w:val="000000"/>
        </w:rPr>
        <w:br/>
        <w:t>      узнавать, называть, чертить отрезки, углы — прямой, тупой, острый — на нелинованной бумаге;</w:t>
      </w:r>
      <w:r w:rsidRPr="001262F0">
        <w:rPr>
          <w:color w:val="000000"/>
        </w:rPr>
        <w:br/>
        <w:t>      чертить прямоугольник, квадрат на бумаге в клетку;</w:t>
      </w:r>
      <w:r w:rsidRPr="001262F0">
        <w:rPr>
          <w:color w:val="000000"/>
        </w:rPr>
        <w:br/>
        <w:t>      определять время по часам с точностью до 1 часа.</w:t>
      </w:r>
      <w:r w:rsidRPr="001262F0">
        <w:rPr>
          <w:color w:val="000000"/>
        </w:rPr>
        <w:br/>
        <w:t>      </w:t>
      </w:r>
      <w:r w:rsidRPr="001448C6">
        <w:rPr>
          <w:rStyle w:val="Emphasis"/>
          <w:rFonts w:cs="Courier New"/>
          <w:b/>
          <w:color w:val="000000"/>
        </w:rPr>
        <w:t>Примечания.</w:t>
      </w:r>
      <w:r w:rsidRPr="001262F0">
        <w:rPr>
          <w:color w:val="000000"/>
        </w:rPr>
        <w:br/>
        <w:t>      1. Решаются только простые арифметические задачи.</w:t>
      </w:r>
      <w:r w:rsidRPr="001262F0">
        <w:rPr>
          <w:color w:val="000000"/>
        </w:rPr>
        <w:br/>
        <w:t>      2. Прямоугольник, квадрат вычерчиваются с помощью учителя.</w:t>
      </w:r>
      <w:r w:rsidRPr="001262F0">
        <w:rPr>
          <w:color w:val="000000"/>
        </w:rPr>
        <w:br/>
        <w:t>      3. Знание состава однозначных чисел обязательно.</w:t>
      </w:r>
      <w:r w:rsidRPr="001262F0">
        <w:rPr>
          <w:color w:val="000000"/>
        </w:rPr>
        <w:br/>
        <w:t>      4. Решение примеров на нахождение суммы, остатка с переходом через десяток (сопровождается подробной записью решения).</w:t>
      </w:r>
    </w:p>
    <w:p w:rsidR="005F4280" w:rsidRDefault="005F4280" w:rsidP="0026713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Календарные планы по математике 2 класс</w:t>
      </w:r>
    </w:p>
    <w:tbl>
      <w:tblPr>
        <w:tblW w:w="1587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"/>
        <w:gridCol w:w="993"/>
        <w:gridCol w:w="5384"/>
        <w:gridCol w:w="850"/>
        <w:gridCol w:w="1134"/>
        <w:gridCol w:w="2834"/>
        <w:gridCol w:w="2834"/>
        <w:gridCol w:w="1842"/>
      </w:tblGrid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№</w:t>
            </w:r>
          </w:p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п/п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Тема урока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 xml:space="preserve">Кол-во </w:t>
            </w:r>
            <w:r w:rsidRPr="00967097">
              <w:rPr>
                <w:rFonts w:ascii="Arial" w:hAnsi="Arial" w:cs="Arial"/>
                <w:sz w:val="18"/>
                <w:szCs w:val="18"/>
              </w:rPr>
              <w:br/>
              <w:t>часов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Дата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Вид урока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Словарь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Наглядность</w:t>
            </w: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</w:tcPr>
          <w:p w:rsidR="005F4280" w:rsidRPr="00676BFD" w:rsidRDefault="005F4280" w:rsidP="00BA7ED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76BFD">
              <w:rPr>
                <w:rFonts w:ascii="Arial" w:hAnsi="Arial" w:cs="Arial"/>
                <w:b/>
                <w:sz w:val="18"/>
                <w:szCs w:val="18"/>
              </w:rPr>
              <w:t>Первый десяток (повторение)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Устная нумерация в пределах 10.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вверх-вниз, старше - младше, толще – тоньше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Ряд чисел</w:t>
            </w: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Письменная нумерация в пределах 10.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временные понятия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карточки</w:t>
            </w: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Числовой ряд от 1 до 10.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первый, последний, следующий, предыдущий, последующий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числовой ряд</w:t>
            </w: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Сравнение чисел в пределах 10.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Число 10. Один десяток.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десяток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счётный материал</w:t>
            </w: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6-7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Состав числа: 8, 9, 10.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счетный материал</w:t>
            </w: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Сравнение чисел, предметов.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поровну, одинаковое количество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счётный материал</w:t>
            </w: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Сложение в пределах 10.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компоненты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счёты</w:t>
            </w: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Вычитание в пределах 10.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компоненты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счёты</w:t>
            </w: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11-13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Составление и решение задач.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условие, вопрос, решение, ответ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Состав числа 10.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Название компонентов при сложении.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слагаемое, сумма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плакат</w:t>
            </w: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Решение сложных примеров.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карточки</w:t>
            </w: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Название компонентов при вычитании.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уменьшаемое, вычитаемое, разность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плакат</w:t>
            </w: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18-19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Контрольная работа</w:t>
            </w:r>
            <w:r>
              <w:rPr>
                <w:rFonts w:ascii="Arial" w:hAnsi="Arial" w:cs="Arial"/>
                <w:sz w:val="18"/>
                <w:szCs w:val="18"/>
              </w:rPr>
              <w:t xml:space="preserve"> «Состав числа 10»</w:t>
            </w:r>
            <w:r w:rsidRPr="00967097">
              <w:rPr>
                <w:rFonts w:ascii="Arial" w:hAnsi="Arial" w:cs="Arial"/>
                <w:sz w:val="18"/>
                <w:szCs w:val="18"/>
              </w:rPr>
              <w:t>. Работа над ошибками.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обобщение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Решение задач на сравнение.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Сложение и вычитание в пределах 10.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закрепление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Компоненты при сложении.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Примеры с неизвестным.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Решение сложных примеров.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Компоненты при вычитании.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повторение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Придумай вопрос и реши задачу.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Примеры с неизвестным.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28-29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Контрольная работа</w:t>
            </w:r>
            <w:r>
              <w:rPr>
                <w:rFonts w:ascii="Arial" w:hAnsi="Arial" w:cs="Arial"/>
                <w:sz w:val="18"/>
                <w:szCs w:val="18"/>
              </w:rPr>
              <w:t xml:space="preserve"> по теме «Первый десяток»</w:t>
            </w:r>
            <w:r w:rsidRPr="00967097">
              <w:rPr>
                <w:rFonts w:ascii="Arial" w:hAnsi="Arial" w:cs="Arial"/>
                <w:sz w:val="18"/>
                <w:szCs w:val="18"/>
              </w:rPr>
              <w:t>. Работа над ошибками.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проверка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tabs>
                <w:tab w:val="right" w:pos="244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</w:tcPr>
          <w:p w:rsidR="005F4280" w:rsidRPr="00C056F5" w:rsidRDefault="005F4280" w:rsidP="00BA7ED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056F5">
              <w:rPr>
                <w:rFonts w:ascii="Arial" w:hAnsi="Arial" w:cs="Arial"/>
                <w:b/>
                <w:sz w:val="18"/>
                <w:szCs w:val="18"/>
              </w:rPr>
              <w:t xml:space="preserve">Увеличение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и уменьшение </w:t>
            </w:r>
            <w:r w:rsidRPr="00C056F5">
              <w:rPr>
                <w:rFonts w:ascii="Arial" w:hAnsi="Arial" w:cs="Arial"/>
                <w:b/>
                <w:sz w:val="18"/>
                <w:szCs w:val="18"/>
              </w:rPr>
              <w:t>числа на несколько единиц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tabs>
                <w:tab w:val="right" w:pos="244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30-31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Увеличение числа на несколько единиц.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tabs>
                <w:tab w:val="right" w:pos="2444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увеличить на</w:t>
            </w:r>
            <w:r w:rsidRPr="00967097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таблица</w:t>
            </w: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32-33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Решение задач на увеличение числа на несколько единиц.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увеличить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34-35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Уменьшение числа на несколько единиц.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36-37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Решение задач на уменьшение числа на несколько единиц.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Решение задач на увеличение и уменьшение числа на несколько единиц.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обобщающий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39-</w:t>
            </w:r>
            <w:r w:rsidRPr="00967097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Контрольная работа</w:t>
            </w:r>
            <w:r>
              <w:rPr>
                <w:rFonts w:ascii="Arial" w:hAnsi="Arial" w:cs="Arial"/>
                <w:sz w:val="18"/>
                <w:szCs w:val="18"/>
              </w:rPr>
              <w:t xml:space="preserve"> по теме «</w:t>
            </w:r>
            <w:r w:rsidRPr="00C056F5">
              <w:rPr>
                <w:rFonts w:ascii="Arial" w:hAnsi="Arial" w:cs="Arial"/>
                <w:sz w:val="18"/>
                <w:szCs w:val="18"/>
              </w:rPr>
              <w:t>Увеличение и уменьшение числа на несколько единиц</w:t>
            </w:r>
            <w:r>
              <w:rPr>
                <w:rFonts w:ascii="Arial" w:hAnsi="Arial" w:cs="Arial"/>
                <w:b/>
                <w:sz w:val="18"/>
                <w:szCs w:val="18"/>
              </w:rPr>
              <w:t>»</w:t>
            </w:r>
            <w:r w:rsidRPr="00967097">
              <w:rPr>
                <w:rFonts w:ascii="Arial" w:hAnsi="Arial" w:cs="Arial"/>
                <w:sz w:val="18"/>
                <w:szCs w:val="18"/>
              </w:rPr>
              <w:t>. Работа над ошибками.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обобщение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Временные понятия. Сутки.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сутки: утро, день, вечер, ночь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циферблат, картинки</w:t>
            </w: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Прямая линия. Луч. Отрезок.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прямая, луч, отрезок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иллюстрации</w:t>
            </w: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43-44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Мера длины: сантиметр.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сантиметр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 xml:space="preserve">Мера длины: дециметр. 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D75234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дециметр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</w:tcPr>
          <w:p w:rsidR="005F4280" w:rsidRPr="005968AB" w:rsidRDefault="005F4280" w:rsidP="00BA7ED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68AB">
              <w:rPr>
                <w:rFonts w:ascii="Arial" w:hAnsi="Arial" w:cs="Arial"/>
                <w:b/>
                <w:sz w:val="18"/>
                <w:szCs w:val="18"/>
              </w:rPr>
              <w:t>Второй десяток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Pr="00967097">
              <w:rPr>
                <w:rFonts w:ascii="Arial" w:hAnsi="Arial" w:cs="Arial"/>
                <w:sz w:val="18"/>
                <w:szCs w:val="18"/>
              </w:rPr>
              <w:t>есяток. Число 11.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D75234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счётный материал, палочки, счёты</w:t>
            </w: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Число 12.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D75234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Число 13.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D75234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Сложение и вычитание в пределах 13.</w:t>
            </w:r>
          </w:p>
        </w:tc>
        <w:tc>
          <w:tcPr>
            <w:tcW w:w="850" w:type="dxa"/>
            <w:tcBorders>
              <w:left w:val="nil"/>
            </w:tcBorders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D75234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обобщение и систематизация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Простые задачи в пределах 13.</w:t>
            </w:r>
          </w:p>
        </w:tc>
        <w:tc>
          <w:tcPr>
            <w:tcW w:w="850" w:type="dxa"/>
            <w:tcBorders>
              <w:left w:val="nil"/>
            </w:tcBorders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обобщение и систематизация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51-52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Краткая запись в решении задач.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обобщение и систематизация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Сравнение чисел.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обобщение и систематизация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знак: больше - меньше, предыдущее, последующее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Число 14. Числовой ряд от 1 до 14. Состав числа 14.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Сравнение чисел в пределах 14.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следует, предшествует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ind w:right="-1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Число 15. Состав числа 15.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Сравнение чисел в пределах  15.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следует, предыдущее, между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ряд чисел</w:t>
            </w: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Состав  чисел от 11 до 15.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обобщение и закрепление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Однозначные и двузначные числа.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обобщение и закрепление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однозначное, двузначное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Примеры с неизвестными.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обобщение и закрепление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компоненты при сложении и вычитании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таблицы</w:t>
            </w: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 xml:space="preserve">Сложение и вычитание в пределах 15. 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62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Придумай вопрос и реши задачу.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D55E24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закрепление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Краткая запись в решении задач.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закрепление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запись на доске</w:t>
            </w: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64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Число 16. Числовой ряд до 16.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Сравнение чисел в пределах 16.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знак: больше - меньше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66-67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Сложение и вычитание в пределах 16.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68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Решение задач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обобщение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69-70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Контрольная работа</w:t>
            </w:r>
            <w:r>
              <w:rPr>
                <w:rFonts w:ascii="Arial" w:hAnsi="Arial" w:cs="Arial"/>
                <w:sz w:val="18"/>
                <w:szCs w:val="18"/>
              </w:rPr>
              <w:t xml:space="preserve"> по теме «Сложение и вычитание в пределах 16»</w:t>
            </w:r>
            <w:r w:rsidRPr="00967097">
              <w:rPr>
                <w:rFonts w:ascii="Arial" w:hAnsi="Arial" w:cs="Arial"/>
                <w:sz w:val="18"/>
                <w:szCs w:val="18"/>
              </w:rPr>
              <w:t>. Работа над ошибками.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обобщение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71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Задачи в 2 действия.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два действия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запись на доске</w:t>
            </w: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Задачи в 2 действия с пояснением.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пояснение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запись на доске</w:t>
            </w: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Число 17. Состав числа 17.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Число 18. Сложение и вычитание в пределах 18.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Число 19. Сравнение чисел в пределах 19.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76-77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Задачи в одно и два действия.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обобщение и систематизация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78-79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Итоговая контрольная работа за 2 четверть. Работа над ошибками.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Default="005F4280" w:rsidP="00BA7ED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Число 20. Два десятка.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два десятка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таблица</w:t>
            </w: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Числовой ряд от 1 до 20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Монеты: 1 к, 5 к, 10 к.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монеты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монеты</w:t>
            </w: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Сравнение чисел в пределах 20.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147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84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Сложение и вычитание в пределах 20.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обобщение 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229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85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Увеличение и уменьшение числа на несколько единиц.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обобщение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увеличить, уменьшить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229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Решение сложных примеров.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обобщение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229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Сравнение именованных чисел.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именованные числа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229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88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Решение задач в два действия.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обобщение и систематизация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229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89-90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Контрольная работа</w:t>
            </w:r>
            <w:r>
              <w:rPr>
                <w:rFonts w:ascii="Arial" w:hAnsi="Arial" w:cs="Arial"/>
                <w:sz w:val="18"/>
                <w:szCs w:val="18"/>
              </w:rPr>
              <w:t xml:space="preserve"> по теме «Сложение и вычитание в пределах 20». </w:t>
            </w:r>
            <w:r w:rsidRPr="00967097">
              <w:rPr>
                <w:rFonts w:ascii="Arial" w:hAnsi="Arial" w:cs="Arial"/>
                <w:sz w:val="18"/>
                <w:szCs w:val="18"/>
              </w:rPr>
              <w:t xml:space="preserve"> Работа над ошибками.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проверка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229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Углы.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модели углов</w:t>
            </w:r>
          </w:p>
        </w:tc>
      </w:tr>
      <w:tr w:rsidR="005F4280" w:rsidRPr="00967097" w:rsidTr="00BA7ED3">
        <w:trPr>
          <w:trHeight w:val="229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92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Виды углов: острый, прямой, тупой.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модели углов</w:t>
            </w:r>
          </w:p>
        </w:tc>
      </w:tr>
      <w:tr w:rsidR="005F4280" w:rsidRPr="00967097" w:rsidTr="00BA7ED3">
        <w:trPr>
          <w:trHeight w:val="229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</w:tcPr>
          <w:p w:rsidR="005F4280" w:rsidRPr="005B2588" w:rsidRDefault="005F4280" w:rsidP="00BA7ED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B2588">
              <w:rPr>
                <w:rFonts w:ascii="Arial" w:hAnsi="Arial" w:cs="Arial"/>
                <w:b/>
                <w:sz w:val="18"/>
                <w:szCs w:val="18"/>
              </w:rPr>
              <w:t>Сложение и вычитание  чисел в пределах 20 без перехода через десяток.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229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93-94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Сложение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097">
              <w:rPr>
                <w:rFonts w:ascii="Arial" w:hAnsi="Arial" w:cs="Arial"/>
                <w:sz w:val="18"/>
                <w:szCs w:val="18"/>
              </w:rPr>
              <w:t>чисел в предела</w:t>
            </w:r>
            <w:r>
              <w:rPr>
                <w:rFonts w:ascii="Arial" w:hAnsi="Arial" w:cs="Arial"/>
                <w:sz w:val="18"/>
                <w:szCs w:val="18"/>
              </w:rPr>
              <w:t>х 20 без перехода через десяток типа 12+3. С. 187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обобщение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таблица</w:t>
            </w:r>
          </w:p>
        </w:tc>
      </w:tr>
      <w:tr w:rsidR="005F4280" w:rsidRPr="00967097" w:rsidTr="00BA7ED3">
        <w:trPr>
          <w:trHeight w:val="229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95-96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Вычитание чисел в предела</w:t>
            </w:r>
            <w:r>
              <w:rPr>
                <w:rFonts w:ascii="Arial" w:hAnsi="Arial" w:cs="Arial"/>
                <w:sz w:val="18"/>
                <w:szCs w:val="18"/>
              </w:rPr>
              <w:t>х 20 без перехода через десяток типа 16-5. С. 191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обобщение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таблица</w:t>
            </w:r>
          </w:p>
        </w:tc>
      </w:tr>
      <w:tr w:rsidR="005F4280" w:rsidRPr="00967097" w:rsidTr="00BA7ED3">
        <w:trPr>
          <w:trHeight w:val="229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ind w:right="-1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Перестановка  слагаемых.</w:t>
            </w:r>
            <w:r>
              <w:rPr>
                <w:rFonts w:ascii="Arial" w:hAnsi="Arial" w:cs="Arial"/>
                <w:sz w:val="18"/>
                <w:szCs w:val="18"/>
              </w:rPr>
              <w:t xml:space="preserve"> С. 193-195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229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ind w:right="-1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98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Увеличение числа на несколько единиц.</w:t>
            </w:r>
            <w:r>
              <w:rPr>
                <w:rFonts w:ascii="Arial" w:hAnsi="Arial" w:cs="Arial"/>
                <w:sz w:val="18"/>
                <w:szCs w:val="18"/>
              </w:rPr>
              <w:t xml:space="preserve"> С. 198-200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увеличить на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229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ind w:right="-1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Уменьшение числа на несколько единиц.</w:t>
            </w:r>
            <w:r>
              <w:rPr>
                <w:rFonts w:ascii="Arial" w:hAnsi="Arial" w:cs="Arial"/>
                <w:sz w:val="18"/>
                <w:szCs w:val="18"/>
              </w:rPr>
              <w:t xml:space="preserve"> С. 200-201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 xml:space="preserve">уменьшить на 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229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ind w:right="-1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100-101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 xml:space="preserve">Задачи на увеличение </w:t>
            </w:r>
            <w:r>
              <w:rPr>
                <w:rFonts w:ascii="Arial" w:hAnsi="Arial" w:cs="Arial"/>
                <w:sz w:val="18"/>
                <w:szCs w:val="18"/>
              </w:rPr>
              <w:t xml:space="preserve">и </w:t>
            </w:r>
            <w:r w:rsidRPr="00967097">
              <w:rPr>
                <w:rFonts w:ascii="Arial" w:hAnsi="Arial" w:cs="Arial"/>
                <w:sz w:val="18"/>
                <w:szCs w:val="18"/>
              </w:rPr>
              <w:t>уменьшение числа на несколько единиц.</w:t>
            </w:r>
            <w:r>
              <w:rPr>
                <w:rFonts w:ascii="Arial" w:hAnsi="Arial" w:cs="Arial"/>
                <w:sz w:val="18"/>
                <w:szCs w:val="18"/>
              </w:rPr>
              <w:t xml:space="preserve"> С. 202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обобщение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229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ind w:right="-1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Задачи с краткой записью.</w:t>
            </w:r>
            <w:r>
              <w:rPr>
                <w:rFonts w:ascii="Arial" w:hAnsi="Arial" w:cs="Arial"/>
                <w:sz w:val="18"/>
                <w:szCs w:val="18"/>
              </w:rPr>
              <w:t xml:space="preserve"> С. 203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запись на доске</w:t>
            </w:r>
          </w:p>
        </w:tc>
      </w:tr>
      <w:tr w:rsidR="005F4280" w:rsidRPr="00967097" w:rsidTr="00BA7ED3">
        <w:trPr>
          <w:trHeight w:val="229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ind w:right="-1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Задачи с пояснением</w:t>
            </w:r>
            <w:r>
              <w:rPr>
                <w:rFonts w:ascii="Arial" w:hAnsi="Arial" w:cs="Arial"/>
                <w:sz w:val="18"/>
                <w:szCs w:val="18"/>
              </w:rPr>
              <w:t>. С. 205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запись на доске</w:t>
            </w:r>
          </w:p>
        </w:tc>
      </w:tr>
      <w:tr w:rsidR="005F4280" w:rsidRPr="00967097" w:rsidTr="00BA7ED3">
        <w:trPr>
          <w:trHeight w:val="229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ind w:right="-1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104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Сравнение математических выражений типа: 16+1</w:t>
            </w:r>
            <w:r w:rsidRPr="000513AB">
              <w:rPr>
                <w:rFonts w:ascii="Arial" w:hAnsi="Arial" w:cs="Arial"/>
                <w:sz w:val="18"/>
                <w:szCs w:val="18"/>
              </w:rPr>
              <w:t>&gt;</w:t>
            </w:r>
            <w:r w:rsidRPr="00967097">
              <w:rPr>
                <w:rFonts w:ascii="Arial" w:hAnsi="Arial" w:cs="Arial"/>
                <w:sz w:val="18"/>
                <w:szCs w:val="18"/>
              </w:rPr>
              <w:t>16-1</w:t>
            </w:r>
            <w:r>
              <w:rPr>
                <w:rFonts w:ascii="Arial" w:hAnsi="Arial" w:cs="Arial"/>
                <w:sz w:val="18"/>
                <w:szCs w:val="18"/>
              </w:rPr>
              <w:t>. С. 206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запись на доске</w:t>
            </w:r>
          </w:p>
        </w:tc>
      </w:tr>
      <w:tr w:rsidR="005F4280" w:rsidRPr="00967097" w:rsidTr="00BA7ED3">
        <w:trPr>
          <w:trHeight w:val="229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ind w:right="-1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105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Вычитание и сложение с числом ноль. С. 207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229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ind w:right="-1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106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Решение задач в сравнении.</w:t>
            </w:r>
            <w:r>
              <w:rPr>
                <w:rFonts w:ascii="Arial" w:hAnsi="Arial" w:cs="Arial"/>
                <w:sz w:val="18"/>
                <w:szCs w:val="18"/>
              </w:rPr>
              <w:t xml:space="preserve"> С. 209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229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107-108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Контрольная работа</w:t>
            </w:r>
            <w:r>
              <w:rPr>
                <w:rFonts w:ascii="Arial" w:hAnsi="Arial" w:cs="Arial"/>
                <w:sz w:val="18"/>
                <w:szCs w:val="18"/>
              </w:rPr>
              <w:t xml:space="preserve"> по теме «</w:t>
            </w:r>
            <w:r w:rsidRPr="0078003F">
              <w:rPr>
                <w:rFonts w:ascii="Arial" w:hAnsi="Arial" w:cs="Arial"/>
                <w:sz w:val="18"/>
                <w:szCs w:val="18"/>
              </w:rPr>
              <w:t>Сложение и вычитание  чисел в пределах 20 без перехода через десяток</w:t>
            </w:r>
            <w:r>
              <w:rPr>
                <w:rFonts w:ascii="Arial" w:hAnsi="Arial" w:cs="Arial"/>
                <w:sz w:val="18"/>
                <w:szCs w:val="18"/>
              </w:rPr>
              <w:t>»</w:t>
            </w:r>
            <w:r w:rsidRPr="005B2588">
              <w:rPr>
                <w:rFonts w:ascii="Arial" w:hAnsi="Arial" w:cs="Arial"/>
                <w:b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67097">
              <w:rPr>
                <w:rFonts w:ascii="Arial" w:hAnsi="Arial" w:cs="Arial"/>
                <w:sz w:val="18"/>
                <w:szCs w:val="18"/>
              </w:rPr>
              <w:t xml:space="preserve"> Работа над ошибками.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проверка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trHeight w:val="229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109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Название компонентов при сложении.</w:t>
            </w:r>
            <w:r>
              <w:rPr>
                <w:rFonts w:ascii="Arial" w:hAnsi="Arial" w:cs="Arial"/>
                <w:sz w:val="18"/>
                <w:szCs w:val="18"/>
              </w:rPr>
              <w:t xml:space="preserve"> С. 210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обобщение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слагаемое, сумма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таблица</w:t>
            </w:r>
          </w:p>
        </w:tc>
      </w:tr>
      <w:tr w:rsidR="005F4280" w:rsidRPr="00967097" w:rsidTr="00BA7ED3">
        <w:trPr>
          <w:trHeight w:val="229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Название компонентов при вычитании.</w:t>
            </w:r>
            <w:r>
              <w:rPr>
                <w:rFonts w:ascii="Arial" w:hAnsi="Arial" w:cs="Arial"/>
                <w:sz w:val="18"/>
                <w:szCs w:val="18"/>
              </w:rPr>
              <w:t xml:space="preserve"> С. 210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обобщение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уменьшаемое, вычитаемое, разность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таблица</w:t>
            </w:r>
          </w:p>
        </w:tc>
      </w:tr>
      <w:tr w:rsidR="005F4280" w:rsidRPr="00967097" w:rsidTr="00BA7ED3">
        <w:trPr>
          <w:trHeight w:val="229"/>
        </w:trPr>
        <w:tc>
          <w:tcPr>
            <w:tcW w:w="993" w:type="dxa"/>
            <w:gridSpan w:val="2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Сравнение математических выражений</w:t>
            </w:r>
            <w:r>
              <w:rPr>
                <w:rFonts w:ascii="Arial" w:hAnsi="Arial" w:cs="Arial"/>
                <w:sz w:val="18"/>
                <w:szCs w:val="18"/>
              </w:rPr>
              <w:t xml:space="preserve"> типа: 15+1&gt;15-1</w:t>
            </w:r>
            <w:r w:rsidRPr="0096709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 С. 212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967097">
              <w:rPr>
                <w:rFonts w:ascii="Arial" w:hAnsi="Arial" w:cs="Arial"/>
                <w:sz w:val="18"/>
                <w:szCs w:val="18"/>
              </w:rPr>
              <w:t>бобщение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выражение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112-113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Решение задач в 2 действия с вопросами.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114-115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Решение задач в 2 действия с пояснением.</w:t>
            </w:r>
            <w:r>
              <w:rPr>
                <w:rFonts w:ascii="Arial" w:hAnsi="Arial" w:cs="Arial"/>
                <w:sz w:val="18"/>
                <w:szCs w:val="18"/>
              </w:rPr>
              <w:t xml:space="preserve"> С. 213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пояснение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116-118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Решение задач в два действия с краткой записью и пояснением.</w:t>
            </w:r>
            <w:r>
              <w:rPr>
                <w:rFonts w:ascii="Arial" w:hAnsi="Arial" w:cs="Arial"/>
                <w:sz w:val="18"/>
                <w:szCs w:val="18"/>
              </w:rPr>
              <w:t xml:space="preserve"> С. 215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967097">
              <w:rPr>
                <w:rFonts w:ascii="Arial" w:hAnsi="Arial" w:cs="Arial"/>
                <w:sz w:val="18"/>
                <w:szCs w:val="18"/>
              </w:rPr>
              <w:t>бобщение и систематизация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краткая запись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119-120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Сложение чисел с суммой 20</w:t>
            </w:r>
            <w:r>
              <w:rPr>
                <w:rFonts w:ascii="Arial" w:hAnsi="Arial" w:cs="Arial"/>
                <w:sz w:val="18"/>
                <w:szCs w:val="18"/>
              </w:rPr>
              <w:t>, типа 17+3</w:t>
            </w:r>
            <w:r w:rsidRPr="0096709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С. 219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967097">
              <w:rPr>
                <w:rFonts w:ascii="Arial" w:hAnsi="Arial" w:cs="Arial"/>
                <w:sz w:val="18"/>
                <w:szCs w:val="18"/>
              </w:rPr>
              <w:t>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121-122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Вычитание чисел из 20</w:t>
            </w:r>
            <w:r>
              <w:rPr>
                <w:rFonts w:ascii="Arial" w:hAnsi="Arial" w:cs="Arial"/>
                <w:sz w:val="18"/>
                <w:szCs w:val="18"/>
              </w:rPr>
              <w:t>, типа 20-4</w:t>
            </w:r>
            <w:r w:rsidRPr="0096709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С. 223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967097">
              <w:rPr>
                <w:rFonts w:ascii="Arial" w:hAnsi="Arial" w:cs="Arial"/>
                <w:sz w:val="18"/>
                <w:szCs w:val="18"/>
              </w:rPr>
              <w:t>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123-124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Вычитание двузначного числа из двузначного</w:t>
            </w:r>
            <w:r>
              <w:rPr>
                <w:rFonts w:ascii="Arial" w:hAnsi="Arial" w:cs="Arial"/>
                <w:sz w:val="18"/>
                <w:szCs w:val="18"/>
              </w:rPr>
              <w:t>, типа 16-13</w:t>
            </w:r>
            <w:r w:rsidRPr="0096709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С. 227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967097">
              <w:rPr>
                <w:rFonts w:ascii="Arial" w:hAnsi="Arial" w:cs="Arial"/>
                <w:sz w:val="18"/>
                <w:szCs w:val="18"/>
              </w:rPr>
              <w:t>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125-126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Вычитание двузначного числа из 20</w:t>
            </w:r>
            <w:r>
              <w:rPr>
                <w:rFonts w:ascii="Arial" w:hAnsi="Arial" w:cs="Arial"/>
                <w:sz w:val="18"/>
                <w:szCs w:val="18"/>
              </w:rPr>
              <w:t>, типа 20-12</w:t>
            </w:r>
            <w:r w:rsidRPr="0096709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С. 229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967097">
              <w:rPr>
                <w:rFonts w:ascii="Arial" w:hAnsi="Arial" w:cs="Arial"/>
                <w:sz w:val="18"/>
                <w:szCs w:val="18"/>
              </w:rPr>
              <w:t>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127-128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Контрольная работа</w:t>
            </w:r>
            <w:r>
              <w:rPr>
                <w:rFonts w:ascii="Arial" w:hAnsi="Arial" w:cs="Arial"/>
                <w:sz w:val="18"/>
                <w:szCs w:val="18"/>
              </w:rPr>
              <w:t xml:space="preserve"> по теме «</w:t>
            </w:r>
            <w:r w:rsidRPr="00967097">
              <w:rPr>
                <w:rFonts w:ascii="Arial" w:hAnsi="Arial" w:cs="Arial"/>
                <w:sz w:val="18"/>
                <w:szCs w:val="18"/>
              </w:rPr>
              <w:t>Вычитание двузначного числа из двузначного</w:t>
            </w:r>
            <w:r>
              <w:rPr>
                <w:rFonts w:ascii="Arial" w:hAnsi="Arial" w:cs="Arial"/>
                <w:sz w:val="18"/>
                <w:szCs w:val="18"/>
              </w:rPr>
              <w:t>»</w:t>
            </w:r>
            <w:r w:rsidRPr="00967097">
              <w:rPr>
                <w:rFonts w:ascii="Arial" w:hAnsi="Arial" w:cs="Arial"/>
                <w:sz w:val="18"/>
                <w:szCs w:val="18"/>
              </w:rPr>
              <w:t>. Работа над ошибками.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</w:t>
            </w:r>
            <w:r w:rsidRPr="00967097">
              <w:rPr>
                <w:rFonts w:ascii="Arial" w:hAnsi="Arial" w:cs="Arial"/>
                <w:sz w:val="18"/>
                <w:szCs w:val="18"/>
              </w:rPr>
              <w:t>роверка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129-130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Решение примеров с неизвестным.</w:t>
            </w:r>
            <w:r>
              <w:rPr>
                <w:rFonts w:ascii="Arial" w:hAnsi="Arial" w:cs="Arial"/>
                <w:sz w:val="18"/>
                <w:szCs w:val="18"/>
              </w:rPr>
              <w:t xml:space="preserve"> С. 235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</w:t>
            </w:r>
            <w:r w:rsidRPr="00967097">
              <w:rPr>
                <w:rFonts w:ascii="Arial" w:hAnsi="Arial" w:cs="Arial"/>
                <w:sz w:val="18"/>
                <w:szCs w:val="18"/>
              </w:rPr>
              <w:t>овторительно-обобщающий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131-132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Решение сложных примеров.</w:t>
            </w:r>
            <w:r>
              <w:rPr>
                <w:rFonts w:ascii="Arial" w:hAnsi="Arial" w:cs="Arial"/>
                <w:sz w:val="18"/>
                <w:szCs w:val="18"/>
              </w:rPr>
              <w:t xml:space="preserve"> С. 236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</w:t>
            </w:r>
            <w:r w:rsidRPr="00967097">
              <w:rPr>
                <w:rFonts w:ascii="Arial" w:hAnsi="Arial" w:cs="Arial"/>
                <w:sz w:val="18"/>
                <w:szCs w:val="18"/>
              </w:rPr>
              <w:t xml:space="preserve">овторительно-обобщающий 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неизвестное</w:t>
            </w: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133-134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Сложение и вычитание в пределах 20.  Решение задач.</w:t>
            </w:r>
            <w:r>
              <w:rPr>
                <w:rFonts w:ascii="Arial" w:hAnsi="Arial" w:cs="Arial"/>
                <w:sz w:val="18"/>
                <w:szCs w:val="18"/>
              </w:rPr>
              <w:t xml:space="preserve"> С. 237-240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</w:t>
            </w:r>
            <w:r w:rsidRPr="00967097">
              <w:rPr>
                <w:rFonts w:ascii="Arial" w:hAnsi="Arial" w:cs="Arial"/>
                <w:sz w:val="18"/>
                <w:szCs w:val="18"/>
              </w:rPr>
              <w:t>овторительно-обобщающий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</w:tcPr>
          <w:p w:rsidR="005F4280" w:rsidRPr="00184841" w:rsidRDefault="005F4280" w:rsidP="00BA7ED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84841">
              <w:rPr>
                <w:rFonts w:ascii="Arial" w:hAnsi="Arial" w:cs="Arial"/>
                <w:b/>
                <w:sz w:val="18"/>
                <w:szCs w:val="18"/>
              </w:rPr>
              <w:t>Сложение и вычитание чисел, полученных от измерения.</w:t>
            </w:r>
          </w:p>
        </w:tc>
        <w:tc>
          <w:tcPr>
            <w:tcW w:w="850" w:type="dxa"/>
          </w:tcPr>
          <w:p w:rsidR="005F4280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135-138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Сложение и вычитание чисел, полученных от измерения.</w:t>
            </w:r>
            <w:r>
              <w:rPr>
                <w:rFonts w:ascii="Arial" w:hAnsi="Arial" w:cs="Arial"/>
                <w:sz w:val="18"/>
                <w:szCs w:val="18"/>
              </w:rPr>
              <w:t xml:space="preserve"> С. 242-250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967097">
              <w:rPr>
                <w:rFonts w:ascii="Arial" w:hAnsi="Arial" w:cs="Arial"/>
                <w:sz w:val="18"/>
                <w:szCs w:val="18"/>
              </w:rPr>
              <w:t>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139-140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Контрольная работа</w:t>
            </w:r>
            <w:r>
              <w:rPr>
                <w:rFonts w:ascii="Arial" w:hAnsi="Arial" w:cs="Arial"/>
                <w:sz w:val="18"/>
                <w:szCs w:val="18"/>
              </w:rPr>
              <w:t xml:space="preserve"> по теме «</w:t>
            </w:r>
            <w:r w:rsidRPr="00967097">
              <w:rPr>
                <w:rFonts w:ascii="Arial" w:hAnsi="Arial" w:cs="Arial"/>
                <w:sz w:val="18"/>
                <w:szCs w:val="18"/>
              </w:rPr>
              <w:t>Сложение и вычитание</w:t>
            </w:r>
            <w:r>
              <w:rPr>
                <w:rFonts w:ascii="Arial" w:hAnsi="Arial" w:cs="Arial"/>
                <w:sz w:val="18"/>
                <w:szCs w:val="18"/>
              </w:rPr>
              <w:t xml:space="preserve"> чисел, полученных от измерения»</w:t>
            </w:r>
            <w:r w:rsidRPr="00967097">
              <w:rPr>
                <w:rFonts w:ascii="Arial" w:hAnsi="Arial" w:cs="Arial"/>
                <w:sz w:val="18"/>
                <w:szCs w:val="18"/>
              </w:rPr>
              <w:t>. Работа над ошибками.</w:t>
            </w:r>
            <w:r>
              <w:rPr>
                <w:rFonts w:ascii="Arial" w:hAnsi="Arial" w:cs="Arial"/>
                <w:sz w:val="18"/>
                <w:szCs w:val="18"/>
              </w:rPr>
              <w:t xml:space="preserve"> С.251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967097">
              <w:rPr>
                <w:rFonts w:ascii="Arial" w:hAnsi="Arial" w:cs="Arial"/>
                <w:sz w:val="18"/>
                <w:szCs w:val="18"/>
              </w:rPr>
              <w:t>бобщение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141-</w:t>
            </w:r>
            <w:r w:rsidRPr="00967097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Составь примеры и реши.</w:t>
            </w:r>
            <w:r>
              <w:rPr>
                <w:rFonts w:ascii="Arial" w:hAnsi="Arial" w:cs="Arial"/>
                <w:sz w:val="18"/>
                <w:szCs w:val="18"/>
              </w:rPr>
              <w:t xml:space="preserve"> С. 254-257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обобщение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143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Сложные примеры.</w:t>
            </w:r>
            <w:r>
              <w:rPr>
                <w:rFonts w:ascii="Arial" w:hAnsi="Arial" w:cs="Arial"/>
                <w:sz w:val="18"/>
                <w:szCs w:val="18"/>
              </w:rPr>
              <w:t xml:space="preserve"> С. 257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967097">
              <w:rPr>
                <w:rFonts w:ascii="Arial" w:hAnsi="Arial" w:cs="Arial"/>
                <w:sz w:val="18"/>
                <w:szCs w:val="18"/>
              </w:rPr>
              <w:t>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144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Построение отрезка больше заданного.</w:t>
            </w:r>
            <w:r>
              <w:rPr>
                <w:rFonts w:ascii="Arial" w:hAnsi="Arial" w:cs="Arial"/>
                <w:sz w:val="18"/>
                <w:szCs w:val="18"/>
              </w:rPr>
              <w:t xml:space="preserve"> С. 259-261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967097">
              <w:rPr>
                <w:rFonts w:ascii="Arial" w:hAnsi="Arial" w:cs="Arial"/>
                <w:sz w:val="18"/>
                <w:szCs w:val="18"/>
              </w:rPr>
              <w:t>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145-146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tabs>
                <w:tab w:val="left" w:pos="3180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Задачи на определение длины</w:t>
            </w:r>
            <w:r>
              <w:rPr>
                <w:rFonts w:ascii="Arial" w:hAnsi="Arial" w:cs="Arial"/>
                <w:sz w:val="18"/>
                <w:szCs w:val="18"/>
              </w:rPr>
              <w:t xml:space="preserve">. с. 262-265 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967097">
              <w:rPr>
                <w:rFonts w:ascii="Arial" w:hAnsi="Arial" w:cs="Arial"/>
                <w:sz w:val="18"/>
                <w:szCs w:val="18"/>
              </w:rPr>
              <w:t>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147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Временные понятия. Неделя.</w:t>
            </w:r>
            <w:r>
              <w:rPr>
                <w:rFonts w:ascii="Arial" w:hAnsi="Arial" w:cs="Arial"/>
                <w:sz w:val="18"/>
                <w:szCs w:val="18"/>
              </w:rPr>
              <w:t xml:space="preserve"> С. 266-269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967097">
              <w:rPr>
                <w:rFonts w:ascii="Arial" w:hAnsi="Arial" w:cs="Arial"/>
                <w:sz w:val="18"/>
                <w:szCs w:val="18"/>
              </w:rPr>
              <w:t>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148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Мера времени: час.</w:t>
            </w:r>
            <w:r>
              <w:rPr>
                <w:rFonts w:ascii="Arial" w:hAnsi="Arial" w:cs="Arial"/>
                <w:sz w:val="18"/>
                <w:szCs w:val="18"/>
              </w:rPr>
              <w:t xml:space="preserve"> С. 270-276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967097">
              <w:rPr>
                <w:rFonts w:ascii="Arial" w:hAnsi="Arial" w:cs="Arial"/>
                <w:sz w:val="18"/>
                <w:szCs w:val="18"/>
              </w:rPr>
              <w:t>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циферблат</w:t>
            </w: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149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Задачи на нахождение времени.</w:t>
            </w:r>
            <w:r>
              <w:rPr>
                <w:rFonts w:ascii="Arial" w:hAnsi="Arial" w:cs="Arial"/>
                <w:sz w:val="18"/>
                <w:szCs w:val="18"/>
              </w:rPr>
              <w:t xml:space="preserve"> С. 276-280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таблица</w:t>
            </w: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</w:tcPr>
          <w:p w:rsidR="005F4280" w:rsidRPr="0046138A" w:rsidRDefault="005F4280" w:rsidP="00BA7ED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6138A">
              <w:rPr>
                <w:rFonts w:ascii="Arial" w:hAnsi="Arial" w:cs="Arial"/>
                <w:b/>
                <w:sz w:val="18"/>
                <w:szCs w:val="18"/>
              </w:rPr>
              <w:t>Счёт равными числовыми группами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5F4280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Счёт равными числовыми группами по 2.</w:t>
            </w:r>
            <w:r>
              <w:rPr>
                <w:rFonts w:ascii="Arial" w:hAnsi="Arial" w:cs="Arial"/>
                <w:sz w:val="18"/>
                <w:szCs w:val="18"/>
              </w:rPr>
              <w:t xml:space="preserve"> С. 281-284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151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Счёт по 2 от 20.</w:t>
            </w:r>
            <w:r>
              <w:rPr>
                <w:rFonts w:ascii="Arial" w:hAnsi="Arial" w:cs="Arial"/>
                <w:sz w:val="18"/>
                <w:szCs w:val="18"/>
              </w:rPr>
              <w:t xml:space="preserve"> С. 284-286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967097">
              <w:rPr>
                <w:rFonts w:ascii="Arial" w:hAnsi="Arial" w:cs="Arial"/>
                <w:sz w:val="18"/>
                <w:szCs w:val="18"/>
              </w:rPr>
              <w:t>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ind w:right="-1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152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Счёт по 5.</w:t>
            </w:r>
            <w:r>
              <w:rPr>
                <w:rFonts w:ascii="Arial" w:hAnsi="Arial" w:cs="Arial"/>
                <w:sz w:val="18"/>
                <w:szCs w:val="18"/>
              </w:rPr>
              <w:t xml:space="preserve"> С. 286-288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967097">
              <w:rPr>
                <w:rFonts w:ascii="Arial" w:hAnsi="Arial" w:cs="Arial"/>
                <w:sz w:val="18"/>
                <w:szCs w:val="18"/>
              </w:rPr>
              <w:t>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ind w:right="-1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153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Самостоятельная работа по теме «</w:t>
            </w:r>
            <w:r w:rsidRPr="00967097">
              <w:rPr>
                <w:rFonts w:ascii="Arial" w:hAnsi="Arial" w:cs="Arial"/>
                <w:sz w:val="18"/>
                <w:szCs w:val="18"/>
              </w:rPr>
              <w:t>Счёт равными числовыми группами</w:t>
            </w:r>
            <w:r>
              <w:rPr>
                <w:rFonts w:ascii="Arial" w:hAnsi="Arial" w:cs="Arial"/>
                <w:sz w:val="18"/>
                <w:szCs w:val="18"/>
              </w:rPr>
              <w:t>»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154-156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Деление на 2 равные части.</w:t>
            </w:r>
            <w:r>
              <w:rPr>
                <w:rFonts w:ascii="Arial" w:hAnsi="Arial" w:cs="Arial"/>
                <w:sz w:val="18"/>
                <w:szCs w:val="18"/>
              </w:rPr>
              <w:t xml:space="preserve"> С. 288-292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967097">
              <w:rPr>
                <w:rFonts w:ascii="Arial" w:hAnsi="Arial" w:cs="Arial"/>
                <w:sz w:val="18"/>
                <w:szCs w:val="18"/>
              </w:rPr>
              <w:t>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157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Геометрические фигуры.</w:t>
            </w:r>
            <w:r>
              <w:rPr>
                <w:rFonts w:ascii="Arial" w:hAnsi="Arial" w:cs="Arial"/>
                <w:sz w:val="18"/>
                <w:szCs w:val="18"/>
              </w:rPr>
              <w:t xml:space="preserve"> С. 292-299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</w:t>
            </w:r>
            <w:r w:rsidRPr="00967097">
              <w:rPr>
                <w:rFonts w:ascii="Arial" w:hAnsi="Arial" w:cs="Arial"/>
                <w:sz w:val="18"/>
                <w:szCs w:val="18"/>
              </w:rPr>
              <w:t>ообщение новых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158-160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Сложение и вычитание в пределах 20 (повторение).</w:t>
            </w:r>
            <w:r>
              <w:rPr>
                <w:rFonts w:ascii="Arial" w:hAnsi="Arial" w:cs="Arial"/>
                <w:sz w:val="18"/>
                <w:szCs w:val="18"/>
              </w:rPr>
              <w:t xml:space="preserve"> С. 299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967097">
              <w:rPr>
                <w:rFonts w:ascii="Arial" w:hAnsi="Arial" w:cs="Arial"/>
                <w:sz w:val="18"/>
                <w:szCs w:val="18"/>
              </w:rPr>
              <w:t>бобщение-повторение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161-162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Задачи в 2 действия.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967097">
              <w:rPr>
                <w:rFonts w:ascii="Arial" w:hAnsi="Arial" w:cs="Arial"/>
                <w:sz w:val="18"/>
                <w:szCs w:val="18"/>
              </w:rPr>
              <w:t>бобщение-повторение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163-164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Решение задач с краткой записью.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967097">
              <w:rPr>
                <w:rFonts w:ascii="Arial" w:hAnsi="Arial" w:cs="Arial"/>
                <w:sz w:val="18"/>
                <w:szCs w:val="18"/>
              </w:rPr>
              <w:t>омбинированный урок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165-166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Сложные примеры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167-168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Вычитание из 20 однозначного и двузначного числа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169-170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Увеличение и уменьшение числа на несколько единиц.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комбинированный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171-172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Контрольная работа. Работа над ошибками.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</w:t>
            </w:r>
            <w:r w:rsidRPr="00967097">
              <w:rPr>
                <w:rFonts w:ascii="Arial" w:hAnsi="Arial" w:cs="Arial"/>
                <w:sz w:val="18"/>
                <w:szCs w:val="18"/>
              </w:rPr>
              <w:t>роверка знаний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tabs>
                <w:tab w:val="left" w:pos="601"/>
              </w:tabs>
              <w:spacing w:line="276" w:lineRule="auto"/>
              <w:ind w:right="-135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173-17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67097">
              <w:rPr>
                <w:rFonts w:ascii="Arial" w:hAnsi="Arial" w:cs="Arial"/>
                <w:sz w:val="18"/>
                <w:szCs w:val="18"/>
              </w:rPr>
              <w:t>Повторение пройденного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</w:t>
            </w:r>
            <w:r w:rsidRPr="00967097">
              <w:rPr>
                <w:rFonts w:ascii="Arial" w:hAnsi="Arial" w:cs="Arial"/>
                <w:sz w:val="18"/>
                <w:szCs w:val="18"/>
              </w:rPr>
              <w:t xml:space="preserve">бобщающий </w:t>
            </w: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280" w:rsidRPr="00967097" w:rsidTr="00BA7ED3">
        <w:trPr>
          <w:gridBefore w:val="1"/>
          <w:trHeight w:val="229"/>
        </w:trPr>
        <w:tc>
          <w:tcPr>
            <w:tcW w:w="993" w:type="dxa"/>
          </w:tcPr>
          <w:p w:rsidR="005F4280" w:rsidRPr="00967097" w:rsidRDefault="005F4280" w:rsidP="00BA7ED3">
            <w:pPr>
              <w:spacing w:line="276" w:lineRule="auto"/>
              <w:ind w:right="-13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67097">
              <w:rPr>
                <w:rFonts w:ascii="Arial" w:hAnsi="Arial" w:cs="Arial"/>
                <w:b/>
                <w:sz w:val="18"/>
                <w:szCs w:val="18"/>
              </w:rPr>
              <w:t>Всего часов в год</w:t>
            </w:r>
          </w:p>
        </w:tc>
        <w:tc>
          <w:tcPr>
            <w:tcW w:w="850" w:type="dxa"/>
          </w:tcPr>
          <w:p w:rsidR="005F4280" w:rsidRPr="00967097" w:rsidRDefault="005F4280" w:rsidP="00BA7ED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097">
              <w:rPr>
                <w:rFonts w:ascii="Arial" w:hAnsi="Arial" w:cs="Arial"/>
                <w:b/>
                <w:sz w:val="18"/>
                <w:szCs w:val="18"/>
              </w:rPr>
              <w:t>17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</w:tcPr>
          <w:p w:rsidR="005F4280" w:rsidRPr="00967097" w:rsidRDefault="005F4280" w:rsidP="00BA7E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F4280" w:rsidRPr="00DB3EBC" w:rsidRDefault="005F4280" w:rsidP="00DB3EBC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1262F0">
        <w:rPr>
          <w:color w:val="000000"/>
        </w:rPr>
        <w:br/>
      </w:r>
    </w:p>
    <w:sectPr w:rsidR="005F4280" w:rsidRPr="00DB3EBC" w:rsidSect="00BA7ED3">
      <w:pgSz w:w="16838" w:h="11906" w:orient="landscape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97E"/>
    <w:rsid w:val="00003F1A"/>
    <w:rsid w:val="000513AB"/>
    <w:rsid w:val="000E6E11"/>
    <w:rsid w:val="001262F0"/>
    <w:rsid w:val="001448C6"/>
    <w:rsid w:val="00184841"/>
    <w:rsid w:val="001A0F8F"/>
    <w:rsid w:val="001B500D"/>
    <w:rsid w:val="0022279F"/>
    <w:rsid w:val="0026713A"/>
    <w:rsid w:val="002F3C40"/>
    <w:rsid w:val="003137D4"/>
    <w:rsid w:val="003532E2"/>
    <w:rsid w:val="0046138A"/>
    <w:rsid w:val="0057557D"/>
    <w:rsid w:val="005968AB"/>
    <w:rsid w:val="005B2588"/>
    <w:rsid w:val="005F4280"/>
    <w:rsid w:val="00600AE1"/>
    <w:rsid w:val="0060268D"/>
    <w:rsid w:val="00653A7E"/>
    <w:rsid w:val="00676BFD"/>
    <w:rsid w:val="006E5C3A"/>
    <w:rsid w:val="006F0A73"/>
    <w:rsid w:val="006F18D8"/>
    <w:rsid w:val="0078003F"/>
    <w:rsid w:val="008C3BEF"/>
    <w:rsid w:val="00947147"/>
    <w:rsid w:val="00967097"/>
    <w:rsid w:val="00993C37"/>
    <w:rsid w:val="009947AD"/>
    <w:rsid w:val="009A77C4"/>
    <w:rsid w:val="009C0016"/>
    <w:rsid w:val="009F7136"/>
    <w:rsid w:val="00A53AB1"/>
    <w:rsid w:val="00A95225"/>
    <w:rsid w:val="00BA0BF2"/>
    <w:rsid w:val="00BA7ED3"/>
    <w:rsid w:val="00C056F5"/>
    <w:rsid w:val="00C74F0F"/>
    <w:rsid w:val="00D00D1E"/>
    <w:rsid w:val="00D55E24"/>
    <w:rsid w:val="00D75234"/>
    <w:rsid w:val="00D96D06"/>
    <w:rsid w:val="00DB3EBC"/>
    <w:rsid w:val="00DC179B"/>
    <w:rsid w:val="00E12DBB"/>
    <w:rsid w:val="00E87F8B"/>
    <w:rsid w:val="00EA497E"/>
    <w:rsid w:val="00F72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ourier New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C40"/>
    <w:rPr>
      <w:rFonts w:eastAsia="Times New Roman"/>
      <w:sz w:val="24"/>
      <w:szCs w:val="24"/>
    </w:rPr>
  </w:style>
  <w:style w:type="paragraph" w:styleId="Heading2">
    <w:name w:val="heading 2"/>
    <w:basedOn w:val="Normal"/>
    <w:link w:val="Heading2Char"/>
    <w:uiPriority w:val="99"/>
    <w:qFormat/>
    <w:rsid w:val="002671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6713A"/>
    <w:rPr>
      <w:rFonts w:eastAsia="Times New Roman" w:cs="Times New Roman"/>
      <w:b/>
      <w:bCs/>
      <w:sz w:val="36"/>
      <w:szCs w:val="36"/>
      <w:lang w:eastAsia="ru-RU"/>
    </w:rPr>
  </w:style>
  <w:style w:type="character" w:styleId="Strong">
    <w:name w:val="Strong"/>
    <w:basedOn w:val="DefaultParagraphFont"/>
    <w:uiPriority w:val="99"/>
    <w:qFormat/>
    <w:rsid w:val="002F3C40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1262F0"/>
    <w:pPr>
      <w:spacing w:before="100" w:beforeAutospacing="1" w:after="100" w:afterAutospacing="1"/>
    </w:pPr>
  </w:style>
  <w:style w:type="paragraph" w:customStyle="1" w:styleId="podzag1">
    <w:name w:val="podzag_1"/>
    <w:basedOn w:val="Normal"/>
    <w:uiPriority w:val="99"/>
    <w:rsid w:val="001262F0"/>
    <w:pPr>
      <w:spacing w:before="100" w:beforeAutospacing="1" w:after="100" w:afterAutospacing="1"/>
    </w:pPr>
  </w:style>
  <w:style w:type="paragraph" w:customStyle="1" w:styleId="podzag2">
    <w:name w:val="podzag_2"/>
    <w:basedOn w:val="Normal"/>
    <w:uiPriority w:val="99"/>
    <w:rsid w:val="001262F0"/>
    <w:pPr>
      <w:spacing w:before="100" w:beforeAutospacing="1" w:after="100" w:afterAutospacing="1"/>
    </w:pPr>
  </w:style>
  <w:style w:type="paragraph" w:customStyle="1" w:styleId="arialtext">
    <w:name w:val="arial_text"/>
    <w:basedOn w:val="Normal"/>
    <w:uiPriority w:val="99"/>
    <w:rsid w:val="001262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1262F0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1262F0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993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3C37"/>
    <w:rPr>
      <w:rFonts w:ascii="Tahoma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99"/>
    <w:rsid w:val="0026713A"/>
    <w:rPr>
      <w:sz w:val="20"/>
      <w:szCs w:val="3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26713A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BA7ED3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A7ED3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0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5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5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5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5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9</Pages>
  <Words>2858</Words>
  <Characters>16292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16</cp:revision>
  <dcterms:created xsi:type="dcterms:W3CDTF">2014-01-13T16:48:00Z</dcterms:created>
  <dcterms:modified xsi:type="dcterms:W3CDTF">2016-11-13T17:35:00Z</dcterms:modified>
</cp:coreProperties>
</file>