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E0" w:rsidRDefault="00E261E0" w:rsidP="0056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E261E0" w:rsidRDefault="00E261E0" w:rsidP="005630DD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E261E0" w:rsidTr="00FF4FDF">
        <w:trPr>
          <w:trHeight w:val="1302"/>
          <w:jc w:val="center"/>
        </w:trPr>
        <w:tc>
          <w:tcPr>
            <w:tcW w:w="0" w:type="auto"/>
          </w:tcPr>
          <w:p w:rsidR="00E261E0" w:rsidRDefault="00E261E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261E0" w:rsidRDefault="00E261E0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E261E0" w:rsidRDefault="00E261E0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E261E0" w:rsidRDefault="00E261E0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E261E0" w:rsidRDefault="00E261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261E0" w:rsidRDefault="00E261E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E261E0" w:rsidRDefault="00E261E0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E261E0" w:rsidRDefault="00E261E0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E261E0" w:rsidRDefault="00E261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E261E0" w:rsidRDefault="00E261E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E261E0" w:rsidRDefault="00E261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E261E0" w:rsidRDefault="00E261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E261E0" w:rsidRDefault="00E261E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E261E0" w:rsidRDefault="00E261E0" w:rsidP="005630DD">
      <w:pPr>
        <w:jc w:val="center"/>
        <w:rPr>
          <w:sz w:val="28"/>
          <w:szCs w:val="28"/>
        </w:rPr>
      </w:pPr>
    </w:p>
    <w:p w:rsidR="00E261E0" w:rsidRDefault="00E261E0" w:rsidP="005630DD">
      <w:pPr>
        <w:rPr>
          <w:sz w:val="28"/>
          <w:szCs w:val="28"/>
        </w:rPr>
      </w:pPr>
    </w:p>
    <w:p w:rsidR="00E261E0" w:rsidRDefault="00E261E0" w:rsidP="005630DD">
      <w:pPr>
        <w:rPr>
          <w:sz w:val="28"/>
          <w:szCs w:val="28"/>
        </w:rPr>
      </w:pPr>
    </w:p>
    <w:p w:rsidR="00E261E0" w:rsidRDefault="00E261E0" w:rsidP="005630DD">
      <w:pPr>
        <w:rPr>
          <w:sz w:val="28"/>
          <w:szCs w:val="28"/>
        </w:rPr>
      </w:pPr>
    </w:p>
    <w:p w:rsidR="00E261E0" w:rsidRDefault="00E261E0" w:rsidP="005630DD">
      <w:pPr>
        <w:rPr>
          <w:sz w:val="28"/>
          <w:szCs w:val="28"/>
        </w:rPr>
      </w:pPr>
    </w:p>
    <w:p w:rsidR="00E261E0" w:rsidRDefault="00E261E0" w:rsidP="005630DD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E261E0" w:rsidRDefault="00E261E0" w:rsidP="005630D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трудовому обучению</w:t>
      </w:r>
    </w:p>
    <w:p w:rsidR="00E261E0" w:rsidRDefault="00E261E0" w:rsidP="005630D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E261E0" w:rsidRDefault="00E261E0" w:rsidP="005630D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2 класса  на 2016-2017 учебный год.</w:t>
      </w:r>
    </w:p>
    <w:p w:rsidR="00E261E0" w:rsidRDefault="00E261E0" w:rsidP="005630DD">
      <w:pPr>
        <w:tabs>
          <w:tab w:val="left" w:pos="3975"/>
        </w:tabs>
        <w:jc w:val="center"/>
        <w:rPr>
          <w:sz w:val="28"/>
          <w:szCs w:val="28"/>
        </w:rPr>
      </w:pPr>
    </w:p>
    <w:p w:rsidR="00E261E0" w:rsidRDefault="00E261E0" w:rsidP="005630DD">
      <w:pPr>
        <w:tabs>
          <w:tab w:val="left" w:pos="3975"/>
        </w:tabs>
        <w:rPr>
          <w:sz w:val="28"/>
          <w:szCs w:val="28"/>
        </w:rPr>
      </w:pPr>
    </w:p>
    <w:p w:rsidR="00E261E0" w:rsidRDefault="00E261E0" w:rsidP="005630DD">
      <w:pPr>
        <w:tabs>
          <w:tab w:val="left" w:pos="3975"/>
        </w:tabs>
        <w:jc w:val="right"/>
        <w:rPr>
          <w:sz w:val="28"/>
          <w:szCs w:val="28"/>
        </w:rPr>
      </w:pPr>
    </w:p>
    <w:p w:rsidR="00E261E0" w:rsidRDefault="00E261E0" w:rsidP="005630DD">
      <w:pPr>
        <w:tabs>
          <w:tab w:val="left" w:pos="3975"/>
        </w:tabs>
        <w:jc w:val="right"/>
        <w:rPr>
          <w:sz w:val="28"/>
          <w:szCs w:val="28"/>
        </w:rPr>
      </w:pPr>
    </w:p>
    <w:p w:rsidR="00E261E0" w:rsidRDefault="00E261E0" w:rsidP="005630DD">
      <w:pPr>
        <w:tabs>
          <w:tab w:val="left" w:pos="3975"/>
        </w:tabs>
        <w:jc w:val="right"/>
        <w:rPr>
          <w:sz w:val="28"/>
          <w:szCs w:val="28"/>
        </w:rPr>
      </w:pPr>
    </w:p>
    <w:p w:rsidR="00E261E0" w:rsidRDefault="00E261E0" w:rsidP="005630DD">
      <w:pPr>
        <w:tabs>
          <w:tab w:val="left" w:pos="3975"/>
        </w:tabs>
        <w:rPr>
          <w:sz w:val="28"/>
          <w:szCs w:val="28"/>
        </w:rPr>
      </w:pPr>
    </w:p>
    <w:p w:rsidR="00E261E0" w:rsidRDefault="00E261E0" w:rsidP="005630DD">
      <w:pPr>
        <w:tabs>
          <w:tab w:val="left" w:pos="3975"/>
        </w:tabs>
        <w:rPr>
          <w:sz w:val="28"/>
          <w:szCs w:val="28"/>
        </w:rPr>
      </w:pPr>
    </w:p>
    <w:p w:rsidR="00E261E0" w:rsidRDefault="00E261E0" w:rsidP="005630DD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E261E0" w:rsidRDefault="00E261E0" w:rsidP="005630DD">
      <w:pPr>
        <w:tabs>
          <w:tab w:val="left" w:pos="3975"/>
        </w:tabs>
        <w:jc w:val="center"/>
        <w:rPr>
          <w:sz w:val="28"/>
          <w:szCs w:val="28"/>
        </w:rPr>
      </w:pPr>
    </w:p>
    <w:p w:rsidR="00E261E0" w:rsidRDefault="00E261E0" w:rsidP="005630DD">
      <w:pPr>
        <w:rPr>
          <w:sz w:val="28"/>
          <w:szCs w:val="28"/>
        </w:rPr>
      </w:pPr>
    </w:p>
    <w:p w:rsidR="00E261E0" w:rsidRDefault="00E261E0" w:rsidP="005630DD">
      <w:pPr>
        <w:rPr>
          <w:sz w:val="28"/>
          <w:szCs w:val="28"/>
        </w:rPr>
      </w:pPr>
    </w:p>
    <w:p w:rsidR="00E261E0" w:rsidRDefault="00E261E0" w:rsidP="005630DD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E261E0" w:rsidRDefault="00E261E0" w:rsidP="005630DD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261E0" w:rsidRDefault="00E261E0" w:rsidP="005630DD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261E0" w:rsidRDefault="00E261E0" w:rsidP="005630D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261E0" w:rsidRDefault="00E261E0" w:rsidP="005630DD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E261E0" w:rsidRPr="005630DD" w:rsidRDefault="00E261E0" w:rsidP="005630DD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E261E0" w:rsidRDefault="00E261E0" w:rsidP="00B26BFF">
      <w:pPr>
        <w:jc w:val="center"/>
        <w:rPr>
          <w:noProof/>
        </w:rPr>
      </w:pPr>
    </w:p>
    <w:p w:rsidR="00E261E0" w:rsidRDefault="00E261E0" w:rsidP="00B26BFF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E261E0" w:rsidRPr="00DC179B" w:rsidRDefault="00E261E0" w:rsidP="00B26BFF">
      <w:pPr>
        <w:jc w:val="center"/>
        <w:rPr>
          <w:b/>
          <w:sz w:val="28"/>
          <w:szCs w:val="28"/>
        </w:rPr>
      </w:pPr>
    </w:p>
    <w:p w:rsidR="00E261E0" w:rsidRDefault="00E261E0" w:rsidP="00B26BFF">
      <w:pPr>
        <w:ind w:firstLine="540"/>
        <w:jc w:val="both"/>
      </w:pPr>
      <w:r>
        <w:t xml:space="preserve">Рабочая программа по трудовому обучению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подготовительный, 1-4 классы» под редакцией   В. В. Воронковой, 2013г. </w:t>
      </w:r>
    </w:p>
    <w:p w:rsidR="00E261E0" w:rsidRPr="00F16B94" w:rsidRDefault="00E261E0" w:rsidP="00B26BFF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E261E0" w:rsidRPr="00C60A65" w:rsidRDefault="00E261E0" w:rsidP="00B26BFF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E261E0" w:rsidRDefault="00E261E0" w:rsidP="00B26BF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E261E0" w:rsidRPr="006E5F22" w:rsidRDefault="00E261E0" w:rsidP="00B26BF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E261E0" w:rsidRPr="00F16B94" w:rsidRDefault="00E261E0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2. </w:t>
      </w:r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организаци</w:t>
      </w:r>
      <w:r>
        <w:rPr>
          <w:rStyle w:val="Strong"/>
          <w:color w:val="000000"/>
        </w:rPr>
        <w:t>и</w:t>
      </w:r>
      <w:r w:rsidRPr="00F16B94">
        <w:rPr>
          <w:rStyle w:val="Strong"/>
          <w:color w:val="000000"/>
        </w:rPr>
        <w:t xml:space="preserve"> работы с обучающимися, имеющими сложный дефект"</w:t>
      </w:r>
    </w:p>
    <w:p w:rsidR="00E261E0" w:rsidRPr="00F16B94" w:rsidRDefault="00E261E0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E261E0" w:rsidRPr="00F16B94" w:rsidRDefault="00E261E0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E261E0" w:rsidRPr="00F16B94" w:rsidRDefault="00E261E0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E261E0" w:rsidRPr="000C54EF" w:rsidRDefault="00E261E0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специфике деятельности специальных (кор</w:t>
      </w:r>
      <w:r>
        <w:rPr>
          <w:rStyle w:val="Strong"/>
          <w:color w:val="000000"/>
        </w:rPr>
        <w:t>рекционных) образовательных учре</w:t>
      </w:r>
      <w:r w:rsidRPr="00F16B94">
        <w:rPr>
          <w:rStyle w:val="Strong"/>
          <w:color w:val="000000"/>
        </w:rPr>
        <w:t xml:space="preserve">ждений I </w:t>
      </w:r>
      <w:r>
        <w:rPr>
          <w:rStyle w:val="Strong"/>
          <w:color w:val="000000"/>
        </w:rPr>
        <w:t>– 8 вида».</w:t>
      </w:r>
    </w:p>
    <w:p w:rsidR="00E261E0" w:rsidRPr="00F16B94" w:rsidRDefault="00E261E0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создании условий для получения обр</w:t>
      </w:r>
      <w:r>
        <w:rPr>
          <w:rStyle w:val="Strong"/>
          <w:color w:val="000000"/>
        </w:rPr>
        <w:t>азования детьми с ограниченн</w:t>
      </w:r>
      <w:r w:rsidRPr="00F16B94">
        <w:rPr>
          <w:rStyle w:val="Strong"/>
          <w:color w:val="000000"/>
        </w:rPr>
        <w:t>ыми возможностями здоровья и детьми-инвалидами"</w:t>
      </w:r>
    </w:p>
    <w:p w:rsidR="00E261E0" w:rsidRPr="00DA080A" w:rsidRDefault="00E261E0" w:rsidP="00B26BFF">
      <w:pPr>
        <w:spacing w:before="100" w:beforeAutospacing="1" w:after="100" w:afterAutospacing="1"/>
        <w:rPr>
          <w:rStyle w:val="Strong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E261E0" w:rsidRPr="0014497B" w:rsidRDefault="00E261E0" w:rsidP="00B26BFF">
      <w:pPr>
        <w:spacing w:before="100" w:beforeAutospacing="1" w:after="100" w:afterAutospacing="1"/>
        <w:rPr>
          <w:bCs/>
          <w:color w:val="000000"/>
        </w:rPr>
      </w:pPr>
      <w:r>
        <w:rPr>
          <w:rStyle w:val="Strong"/>
          <w:b w:val="0"/>
          <w:color w:val="000000"/>
        </w:rPr>
        <w:t>9.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b w:val="0"/>
          <w:color w:val="000000"/>
        </w:rPr>
        <w:t>«</w:t>
      </w:r>
      <w:r w:rsidRPr="0090466E">
        <w:rPr>
          <w:rStyle w:val="Strong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color w:val="000000"/>
        </w:rPr>
        <w:t>Приказ ОКШ от 03.09.2013г</w:t>
      </w:r>
      <w:r w:rsidRPr="0090466E">
        <w:rPr>
          <w:rStyle w:val="Strong"/>
          <w:b w:val="0"/>
          <w:color w:val="000000"/>
        </w:rPr>
        <w:t>.</w:t>
      </w:r>
    </w:p>
    <w:p w:rsidR="00E261E0" w:rsidRDefault="00E261E0" w:rsidP="00B26BFF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E261E0" w:rsidRDefault="00E261E0" w:rsidP="00B26BFF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E261E0" w:rsidRDefault="00E261E0" w:rsidP="00B26BFF">
      <w:pPr>
        <w:numPr>
          <w:ilvl w:val="0"/>
          <w:numId w:val="1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E261E0" w:rsidRDefault="00E261E0" w:rsidP="00B26BFF">
      <w:pPr>
        <w:numPr>
          <w:ilvl w:val="0"/>
          <w:numId w:val="1"/>
        </w:numPr>
        <w:ind w:left="0" w:firstLine="900"/>
        <w:jc w:val="both"/>
      </w:pPr>
      <w:r>
        <w:t>способствовать формированию личности ребенка;</w:t>
      </w:r>
    </w:p>
    <w:p w:rsidR="00E261E0" w:rsidRDefault="00E261E0" w:rsidP="00B26BFF">
      <w:pPr>
        <w:numPr>
          <w:ilvl w:val="0"/>
          <w:numId w:val="1"/>
        </w:numPr>
        <w:ind w:left="0" w:firstLine="900"/>
        <w:jc w:val="both"/>
      </w:pPr>
      <w:r>
        <w:t>воспитание положительных навыков и привычек.</w:t>
      </w:r>
    </w:p>
    <w:p w:rsidR="00E261E0" w:rsidRDefault="00E261E0" w:rsidP="00B26BFF">
      <w:pPr>
        <w:ind w:firstLine="540"/>
        <w:jc w:val="both"/>
      </w:pPr>
    </w:p>
    <w:p w:rsidR="00E261E0" w:rsidRDefault="00E261E0" w:rsidP="00B26BFF">
      <w:pPr>
        <w:tabs>
          <w:tab w:val="left" w:pos="2025"/>
        </w:tabs>
        <w:ind w:firstLine="540"/>
        <w:jc w:val="both"/>
      </w:pPr>
      <w:r>
        <w:t xml:space="preserve">На уроках  по трудовому обучению ставятся  следующие основные </w:t>
      </w:r>
      <w:r w:rsidRPr="00A51C4C">
        <w:rPr>
          <w:b/>
          <w:u w:val="single"/>
        </w:rPr>
        <w:t>задачи:</w:t>
      </w:r>
    </w:p>
    <w:p w:rsidR="00E261E0" w:rsidRDefault="00E261E0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воспитание положительных качеств личности ученика (трудолюбия, настойчивости, умения работать в коллективе и т. д.);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уважение к людям труда;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формирование организационных умений в труде 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Наряду с этими задачами на занятиях трудом в коррекционных образовательных учреждениях VIII вида решаются и специальные задачи, направленные на коррекцию умственной деятельности школьников. Коррекционная работа выражается в формировании умений: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ориентироваться в задании (анализировать объект, условия работы);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контролировать свою работу (определять правильность действий и результатов, оценивать качество готовых изделий).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</w:t>
      </w:r>
    </w:p>
    <w:p w:rsidR="00E261E0" w:rsidRDefault="00E261E0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Вся работа на уроках носить целенаправленный характер, способствует развитию самостоятельности учащихся при выполнении трудовых заданий, подготавливает их к общетехническому труду, который осуществляется на базе школьных мастерских.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Уроки труда тесно связаны с уроками чтения и развития речи, рисования, математики.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Учебный материал в программе распределен по годам обучения с учетом возрастных и психофизических особенностей умственно отсталых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Предусмотрены следующие виды труда: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глиной и пластилином;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природными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бумагой и картоном;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текстильными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проволокой и металлоконструктором;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древесиной.</w:t>
      </w:r>
    </w:p>
    <w:p w:rsidR="00E261E0" w:rsidRDefault="00E261E0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целях ознакомления учащихся младших классов с видами и характером профессионального труда предусмотрены экскурсии в мастерские школы.</w:t>
      </w:r>
    </w:p>
    <w:p w:rsidR="00E261E0" w:rsidRPr="000521FC" w:rsidRDefault="00E261E0" w:rsidP="000521F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261E0" w:rsidRPr="000521FC" w:rsidRDefault="00E261E0" w:rsidP="006E2B79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2 класс</w:t>
      </w:r>
    </w:p>
    <w:p w:rsidR="00E261E0" w:rsidRPr="000521FC" w:rsidRDefault="00E261E0" w:rsidP="006E2B79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521FC">
        <w:rPr>
          <w:color w:val="000000"/>
        </w:rPr>
        <w:t>(2 ч в неделю)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color w:val="000000"/>
        </w:rPr>
        <w:t>Первая  четверть</w:t>
      </w:r>
    </w:p>
    <w:p w:rsidR="00E261E0" w:rsidRPr="000521FC" w:rsidRDefault="00E261E0" w:rsidP="006E2B7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ГЛИНОЙ И ПЛАСТИЛИНОМ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на плоскости форм прямоугольных геометрических тел (куб, параллелепипед).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дидактического материала с применением стеки и резака: кубик большой, кубик маленький, брусок высокий, брусок низкий. Складывание из вылепленных деталей башни, дома.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столярных инструментов, имеющих прямоугольные геометрические формы: киянки (деревянный молоток), рубанка, молотка с квадратным бойком. Первое изделие выполняется по образцу, остальные с натуры.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по образцу или с натуры игрушек: автобуса, грузового и легкового автомобиля. В конце занятия можно провести игру «Правила уличного движения», используя изделия детей. Слабые учащиеся лепят по образцу автобус, имеющий упрощенную форму.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Назначение глины и применение этого материала в промышленности. Глина — строительный материал (кирпич, черепица). Назначение инструментов: киянки, рубанка, молотка. Организация рабочего места при выполнении лепки.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Обработка материала с применением резака. Обработка стекой плоскостей и ребер геометрических тел. Соединение деталей способом промазывания. Определение на глаз и с помощью линейки высоты, длины и ширины изделия.</w:t>
      </w:r>
      <w:r w:rsidRPr="000521FC">
        <w:rPr>
          <w:color w:val="000000"/>
        </w:rPr>
        <w:br/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  <w:r w:rsidRPr="000521FC">
        <w:rPr>
          <w:rStyle w:val="apple-converted-space"/>
          <w:b/>
          <w:bCs/>
          <w:color w:val="000000"/>
        </w:rPr>
        <w:t> </w:t>
      </w:r>
      <w:r w:rsidRPr="000521FC">
        <w:rPr>
          <w:b/>
          <w:bCs/>
          <w:color w:val="000000"/>
        </w:rPr>
        <w:br/>
        <w:t>(МНОГОДЕТАЛЬНЫЕ ОБЪЕМНЫЕ ИЗДЕЛИЯ)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Экскурсии на природу с целью сбора природного материала.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птички из желудей, перьев и палочек или ослика из желудей, крылаток ясеня, палочек.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образцу зайца, щенка из желудей, палочек, крылаток ясеня и проволоки. Слабые учащиеся выполняют работу при частичной помощи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образцу рыбки, черепахи из персиковой косточки, бумажных, поролоновых или кожаных деталей. Слабые учащиеся выполняют работу при частичной помощи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иллюстрации свиньи из кукурузной кочерыжки, еловой шишки, палочек и бумажных деталей. Слабые учащиеся выполняют работу самостоятельно по образцу.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Свойства материалов, используемые при работе: цвет, форма, твердость, особенности поверхности. Инструменты, применяемые при работе: шило, нож, ножницы. Материалы, используемые для скрепления деталей: клей казеиновый, БФ, пластилин, палочки, проволока, нитки и т. д. Организация рабочего места. Соблюдение санитарно-гигиенических требований.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Соединение деталей с помощью клея, проволоки, ниток, палочек. Соблюдение пропорций.</w:t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пакета из бумаги для хранения изделий, украшение его аппликацией.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счетного материала в форме полосок, квадратов, треугольников, кругов. Разметка бумаги и тонкого картона по шаблонам. Резание ножницами по прямым и кривым линиям. Оклеивание картона цветной бумагой с одной стороны.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и назначение картона.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Свойства и особенности картона: сгибается, ломается по сгибу, режется; впитывает влагу, более прочный, чем бумага; толщина картона; цвет. Элементарные сведения о короблении картона. Правила оклеивания. Клеящие составы для работы с картоном и бумагой (клейстер, казеиновый клей). Инструменты, применяемые для работы с картоном, их назначение: ножницы, кисть, гладилка, шаблон. Организация рабочего места. Соблюдение санитарно-гигиенических требований.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по шаблону. Смазывание клеем бумаги по всей поверхности при оклеивании картона. Резание картона ножницами по линиям разметки. Синхронность работы обеих рук при резании по прямым и кривым линиям.</w:t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стилизованных ягод из связанных пучков нитей: плетение косички.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стилизованных фигурок (мальчика, девочки) из связанных пучков нитей, шпагата, тесьмы.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Пришивание пуговиц с двумя отверстиями — повторение приемов шитья (игла вверх-вниз). Завязывание узелка.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Экскурсия в швейную мастерскую.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и назначение ниток, тесьмы, шпагата, тонкой веревки, сутажа.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Свойства ниток: цвет, толщина, разрезаются, разрываются, скручиваются, сплетаются (повторение). Виды пуговиц. Инструменты. Организация рабочего места. Соблюдение санитарно-гигиенических требований.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Намотка ниток на картон, связывание, перевязывание, разрезание, скручивание, плетение, витье шнурка. Завязывание узелка на конце нити. Пришивание пуговиц с подкладыванием палочки.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</w:t>
      </w:r>
      <w:r w:rsidRPr="000521FC">
        <w:rPr>
          <w:color w:val="000000"/>
        </w:rPr>
        <w:br/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Умения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Ориентировка в задании по вопросам и самостоятельно. Сравнение образца с натуральным объектом, чучелом, муляжом по вопросам учителя и самостоятельно. Составление плана работы над изделием по вопросам учителя и самостоятельно (для однотипных изделий). Выполнение первого изделия каждого вида работ по показу учителя, сочетающемуся с инструкцией, остальных изделий — самостоятельно. Умение придерживаться планирования при изготовлении изделия. Осуществлять текущий самоконтроль с помощью учителя. Употребление в речи технической терминологии. Словесный отчет о проделанной работе по вопросам учителя и самостоятельно. Подробный анализ своего изделия по вопросам учителя. Пространственная ориентировка, умение на глаз и с помощью линейки определить высоту, длину и ширину изделия, обозначая размеры в сантиметрах, соблюдение пропорций и размеров, правильное расположение деталей. Самостоятельная ориентировка на листе бумаги. Узнавание и называние прямоугольных геометрических тел (кубик, брусок). Умение указать положение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ближе — дальше,</w:t>
      </w:r>
      <w:r w:rsidRPr="000521FC">
        <w:rPr>
          <w:color w:val="000000"/>
          <w:shd w:val="clear" w:color="auto" w:fill="FFFFFF"/>
        </w:rPr>
        <w:t>а также положения, усвоенные в 1 классе. Самостоятельное употребление в речи слов, обозначающих пространственные признаки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высокий — низкий, широкий — узкий, равные,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слов, обозначающих пространственные отношения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впереди — сзади, справа — слева, рядом.</w:t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</w:p>
    <w:p w:rsidR="00E261E0" w:rsidRPr="00957CB2" w:rsidRDefault="00E261E0" w:rsidP="006E2B7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В</w:t>
      </w:r>
      <w:r w:rsidRPr="000521FC">
        <w:rPr>
          <w:color w:val="000000"/>
        </w:rPr>
        <w:t>торая   четверть</w:t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ГЛИНОЙ И ПЛАСТИЛИНОМ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предметов цилиндрической формы: кружки, стаканы для карандашей. Нанесение с помощью стеки геометрического орнамента из треугольников в полосе. Для слабых учащихся нанесение узора необязательно. Первое изделие выполняется по образцу, остальные — с натуры.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с натуры посуды конической формы: ведерка, цветочного горшка. Нанесение с помощью стеки орнамента из прямых и волнистых линий. Для слабых учащихся нанесение узора необязательно, первое изделие выполняется по образцу, остальные — с натуры.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с натуры и по представлению чайной посуды в форме шара, цилиндра, конуса и круга (чайника для заварки, чашки с блюдцем, десертной тарелки). Нанесение узора с помощью стеки по выбору учащихся. Проведение игры «Накрой на стол». Слабые учащиеся выполняют работу с натуры.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глины для изготовления посуды. Ознакомление учащихся с керамическими изделиями из глины: чайной и столовой посудой, декоративной посудой — кашпо, горшками, глиняными игрушками. Отделочные работы на изделиях из глины — нанесение орнамента стекой, окраска, роспись. Организация рабочего места и соблюдение санитарно-гигиенических требований при лепке.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Лепка посуды способом вдавливания и расплющивания стенок изделия пальцами. Обработка изделия стекой. Нанесение рисунка с помощью стеки. Отделка изделия цветным пластилином. Окраска изделий из глины гуашевыми красками.</w:t>
      </w:r>
      <w:r w:rsidRPr="000521FC">
        <w:rPr>
          <w:color w:val="000000"/>
        </w:rPr>
        <w:br/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  <w:r w:rsidRPr="000521FC">
        <w:rPr>
          <w:rStyle w:val="apple-converted-space"/>
          <w:b/>
          <w:bCs/>
          <w:color w:val="000000"/>
        </w:rPr>
        <w:t> </w:t>
      </w:r>
      <w:r w:rsidRPr="000521FC">
        <w:rPr>
          <w:b/>
          <w:bCs/>
          <w:color w:val="000000"/>
        </w:rPr>
        <w:br/>
        <w:t>(АППЛИКАЦИОННЫЕ РАБОТЫ И ПАННО)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Составление композиции по образцу и представлению из засушенных листьев, цветов, трав, соломы, бересты, мха, рыбьей чешуи, перьев, меха, ракушек, зерен, опилок на плотной подложке (декоративные узоры, сюжетные композиции к прочитанным сказкам и рассказам, фигурки животных).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Слабые учащиеся выполняют работу по образцу.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Свойства засушенных листьев, цветов, трав, мха, перьев, используемых в работе. Клеящие составы: БФ, казеиновый клей. Инструменты: нож, ножницы, игла, кисть. Правила работы с режущими инструментами и клеем. Организация рабочего места и соблюдение санитарно-гигиенических требований.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Прикрепление засушенных листьев, цветов, мха, соломы, коры, опилок, перьев на подложку (наклеивание, пришивание, прикрепление полосками бумаги). Составление композиции.</w:t>
      </w:r>
    </w:p>
    <w:p w:rsidR="00E261E0" w:rsidRPr="00957CB2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закладки. Разметка бумаги и картона по шаблонам сложной конфигурации. Резание бумаги и картона по линиям разметки, наклеивание на изделия из картона аппликации.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из картона плоских елочных игрушек и гирлянд в форме различных стилизованных изображений грибов, овощей, фруктов, рыб, птиц, животных, игрушек. Обклеивание их цветной бумагой с одной стороны. Слабые учащиеся ограничиваются изготовлением изделий с несложным контуром (по заделу).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Сырье, из которого вырабатывают бумагу и картон. Элементарные сведения о сортах картона: переплетный и коробочный картон; организация рабочего места.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бумаги и картона по трафарету и шаблону, рациональная разметка. Склеивание игрушки из согнутых под прямым углом частей изделий. Использование задела работы. Закрепление нитки-петли.</w:t>
      </w:r>
      <w:r w:rsidRPr="000521FC">
        <w:rPr>
          <w:color w:val="000000"/>
        </w:rPr>
        <w:br/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Умения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Ориентировка в задании, сравнение образца с натуральным объектом, иллюстрацией частично с помощью учителя и самостоятельно. Составление плана работы над несложным изделием самостоятельно, над сложным — по вопросам учителя. Самостоятельное изготовление несложных изделий, сложных (объемные елочные украшения) — частично с помощью учителя. Умение придерживаться планирования при выполнении изделия. Умение осуществлять контроль действий в ходе работы частично с помощью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Самостоятельный словесный отчет о проделанной работе по операциям. Подробный анализ своего изделия и изделия товарища по вопросам учителя и самостоятельно. Употребление в речи технической терминологии. Самостоятельная ориентировка на листе бумаги. Узнавание и называние геометрических тел. Умение указать положения: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напротив, один над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или</w:t>
      </w:r>
      <w:r w:rsidRPr="000521FC">
        <w:rPr>
          <w:rStyle w:val="Emphasis"/>
          <w:color w:val="000000"/>
          <w:shd w:val="clear" w:color="auto" w:fill="FFFFFF"/>
        </w:rPr>
        <w:t>под другим.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Употребление в речи слов, обозначающих пространственные признаки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больше — меньше, выше — ниже, шире — уже, равные,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слов, обозначающих пространственные отношения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около, между, сверху — снизу.</w:t>
      </w:r>
      <w:r w:rsidRPr="000521FC">
        <w:rPr>
          <w:color w:val="000000"/>
        </w:rPr>
        <w:br/>
      </w:r>
    </w:p>
    <w:p w:rsidR="00E261E0" w:rsidRPr="00A527AC" w:rsidRDefault="00E261E0" w:rsidP="006E2B79">
      <w:pPr>
        <w:shd w:val="clear" w:color="auto" w:fill="FFFFFF"/>
        <w:jc w:val="center"/>
        <w:rPr>
          <w:b/>
          <w:color w:val="000000"/>
        </w:rPr>
      </w:pPr>
      <w:r w:rsidRPr="00A527AC">
        <w:rPr>
          <w:b/>
          <w:color w:val="000000"/>
        </w:rPr>
        <w:t>Третья   четверть</w:t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ГЛИНОЙ И ПЛАСТИЛИНОМ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по образцу стилизованных фигур птиц: цыпленка и утенка, утки и гуся.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по образцу стилизованных фигур животных: кошки и белки.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лепка с натуры игрушек: медвежонка, зайца, лисы. Для слабых учащихся лепка по образцу.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Пропорции лепных фигур птиц и животных. Понятие о динамике в скульптурных изображениях.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Расчленение формы изображения на простые геометрические формы. Нахождение пропорций в изделии.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Обработка пластического материала руками и стекой с соблюдением пропорций. Соединение вылепленных деталей в одно целое способом примазывания.</w:t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Коллективное изготовление макета к сказке «Теремок». Слабые учащиеся выполняют простейшие детали. Оформление макета с помощью учителя. Проведение игры по сказке.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макета к прочитанным сказкам группами в два человека.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Слабые учащиеся выполняют более простые детали макета.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Правила составления макета. Свойства и применение материалоотходов (проволока, бумага, пластилин и т. д.). Соблюдение санитарно-гигиенических требований. Организация рабочего места.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Приемы работ. Закрепление отдельных деталей и фигур на подставке. Рациональное применение материалоотходов. Соблюдение пропорций в изделии и между деталями макета.</w:t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закладки из тонкого картона. Разметка бумаги и картона по линейке, резание бумаги и картона по линиям разметки ножницами. Оклеивание картона бумагой с обеих сторон.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аппликации (грузовик, автофургон) с разметкой подложки и деталей по линейке.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nbsp;     Изготовление из бумаги и картона с использованием материалоотходов поздравительных открыток, сувениров.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Экскурсия в картонажную мастерскую.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Правила склеивания картона бумагой с двух сторон. Клеящие составы. Рациональное использование материалоотходов и природных материалов при изготовлении поздравительных открыток. Сочетания цветов. Соблюдение пропорций.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бумаги и картона по линейке способом откладывания нужного размера на верхней и нижней кромке заготовки и проведения прямой линии между двумя точками параллельно обрезной кромке листа. Ведение отсчета от нулевого деления. Оклеивание картона бумагой с обеих сторон.</w:t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Упражнения в раскрое ткани по готовой выкройке в форме квадрата или прямоугольника. Составление коллекции тканей с четко выраженной лицевой и изнаночной стороной на подложке из картона.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Ознакомление с ручными стежками (сметочный стежок). Упражнения на полосе бумаги в клетку.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Вышивание закладки из канвы или ткани с крупным переплетением, раскроенной по самостоятельно составленной выкройке, сметочным стежком. Оформление концов закладки кисточками из оставленных длинных концов нитей вышивки.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игольницы по самостоятельно вычерченной выкройке в форме квадрата из двух сложенных вместе кусочков ткани. Слабые учащиеся выполняют чертеж и последующую работу с помощью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и назначение тканей в жизни людей. Элементарные понятия о сортах тканей и их назначении: ткани для верхней одежды, для белья, для вышивания. Свойства и особенности тканей как материала: мнутся, разрываются; толстые, тонкие, гладкие и шероховатые, имеют различную окраску. Лицевые и изнаночные стороны тканей. Назначение ручных стежков, их виды. Инструменты, применяемые при работе с тканями, и их назначение: ножницы, иглы, наперсток, булавки. Организация рабочего места, соблюдение санитарно-гигиенических требований при работе с текстильными материалами.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Составление выкройки по заданным размерам под руководством учителя. Раскрой материала по выкройке. Рациональное использование материала. Выполнение сметочного стежка справа налево, поднимая на иглу и пропуская под нее одинаковое число нитей.</w:t>
      </w:r>
      <w:r w:rsidRPr="000521FC">
        <w:rPr>
          <w:color w:val="000000"/>
        </w:rPr>
        <w:br/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Умения</w:t>
      </w:r>
    </w:p>
    <w:p w:rsidR="00E261E0" w:rsidRPr="00A527AC" w:rsidRDefault="00E261E0" w:rsidP="006E2B79">
      <w:pPr>
        <w:rPr>
          <w:b/>
        </w:rPr>
      </w:pP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Ориентировка в задании самостоятельно и с частичной помощью учителя. Самостоятельное сравнивание образца с натуральным объектом, чучелом, игрушкой. Составление плана работы над новым видом изделия по частичным вопросам учителя, для однотипных изделий — самостоятельно. Выполнение первого изделия нового вида работ с помощью учителя, однотипных и ранее выполняемых — самостоятельно. Умение придерживаться планирования при выполнении задания, осуществлять необходимые контрольные действия. Самостоятельный словесный отчет о проделанной работе. Подробный анализ своего изделия и изделия товарища по вопросам учителя и самостоятельно. Пространственная ориентировка: закрепление умений, слов и фраз, указанных во второй четверти.</w:t>
      </w:r>
      <w:r w:rsidRPr="000521FC">
        <w:rPr>
          <w:color w:val="000000"/>
        </w:rPr>
        <w:br/>
      </w:r>
    </w:p>
    <w:p w:rsidR="00E261E0" w:rsidRPr="00A527AC" w:rsidRDefault="00E261E0" w:rsidP="006E2B79">
      <w:pPr>
        <w:shd w:val="clear" w:color="auto" w:fill="FFFFFF"/>
        <w:jc w:val="center"/>
        <w:rPr>
          <w:b/>
          <w:color w:val="000000"/>
        </w:rPr>
      </w:pPr>
      <w:r w:rsidRPr="00A527AC">
        <w:rPr>
          <w:b/>
          <w:color w:val="000000"/>
        </w:rPr>
        <w:t>Четвертая     четверть</w:t>
      </w:r>
    </w:p>
    <w:p w:rsidR="00E261E0" w:rsidRPr="000521FC" w:rsidRDefault="00E261E0" w:rsidP="006E2B7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ГЛИНОЙ И ПЛАСТИЛИНОМ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Лепка по представлению свободных композиций: «Колобок и лиса», «Маша и медведь», «Лиса и журавль». Слабые учащиеся выполняют простые детали макетов.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Пространственное положение деталей на макете. Пропорциональное соотношение элементов макета. Значение цвета. Главное и второстепенное в изделии.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Закрепление деталей макета на подставке способом примазывания. Лепка элементов макета по каркасу из палочек и тонкой проволоки. Пластическое и цветовое решение задания.</w:t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мебели (стол, кресло) из коробочек, картона и бархатной бумаги.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плоской модели трехсекционного светофора.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указателя «переход». Провести игру «Переход улицы», используя изделия учащихся.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подушечки для иголок из картона, бархатной бумаги и ткани.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Применение различных материалов (ткань, вата) и предметов (коробки) в сочетании с бумагой и картоном. Организация рабочего места.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деталей по линейке и шаблону. Склеивание коробок, наклеивание картонных и бумажных деталей.</w:t>
      </w:r>
    </w:p>
    <w:p w:rsidR="00E261E0" w:rsidRPr="000521FC" w:rsidRDefault="00E261E0" w:rsidP="006E2B79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Выполнение стежка «шнурок»: упражнения на полосе бумаги в клетку. Вышивание закладки из канвы или ткани с крупным переплетением. Оформление концов закладки кисточками. Слабые учащиеся повторяют сметочный стежок.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Вышивание салфетки из канвы стежками сметочным и «шнурок». Слабые учащиеся выполняют вышивку сметочными стежками.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Виды отдельных ручных стежков: сметочный и «шнурок». Инструменты, применяемые при работе с тканями. Подбор ниток для вышивки по цвету, толщине. Организация рабочего места.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Выполнение стежка «шнурок» справа налево: сначала выполнить сметочный стежок, затем вводить иглу с ниткой того же цвета поочередно сверху вниз под каждый стежок первой строчки (перевив). Соблюдение порядка вышивания изделия.</w:t>
      </w:r>
      <w:r w:rsidRPr="000521FC">
        <w:rPr>
          <w:color w:val="000000"/>
        </w:rPr>
        <w:br/>
      </w: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Умения</w:t>
      </w:r>
    </w:p>
    <w:p w:rsidR="00E261E0" w:rsidRPr="000521FC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сравнивание образца изделия с натуральным объектом, чучелом, игрушкой. Самостоятельное составление плана работы над изделием. Выполнение изделий с частичной помощью учителя и самостоятельно. Умение придерживаться плана при выполнении изделий. Осуществление текущего контроля с частичной помощью учителя. Самостоятельный словесный отчет о проделанной работе. Подробный анализ своего изделия и изделия товарища по отдельным вопросам учителя и самостоятельно. Употребление в речи технической терминологии. Самостоятельная ориентировка на листе бумаги и подложке. Пространственная ориентировка при выполнении объемных работ, правильное расположение деталей, соблюдение пропорций и размеров. Употребление в речи слов, обозначающих пространственные признаки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короткий — короче, длинный — длиннее, выше, ниже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т. д.; слов, обозначающих пространственные отношения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вокруг, близко — далеко.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Emphasis"/>
          <w:color w:val="000000"/>
          <w:shd w:val="clear" w:color="auto" w:fill="FFFFFF"/>
        </w:rPr>
        <w:t>Примечание.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Слабые учащиеся к концу учебного года должны усвоить основные приемы работы с различными материалами, уметь с помощью учителя ориентироваться в задании, составлять план работы над изделием, выполнять изделие с помощью учителя, несложные изделия — самостоятельно, по вопросам учителя давать словесный отчет и анализ своего изделия и изделия товарища, уметь с помощью учителя ориентироваться на листе бумаги и подложке. Отвечать полными предложениями, употребляя в речи слова, обозначающие пространственные признаки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большой — маленький, высокий — низкий, широкий — узкий,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слова, обозначающие пространственные отношения предметов: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впереди, справа — слева;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узнавать и называть основные геометрические формы и тела.</w:t>
      </w:r>
    </w:p>
    <w:p w:rsidR="00E261E0" w:rsidRDefault="00E261E0" w:rsidP="006E2B79">
      <w:pPr>
        <w:shd w:val="clear" w:color="auto" w:fill="FFFFFF"/>
        <w:jc w:val="center"/>
        <w:rPr>
          <w:rStyle w:val="Strong"/>
          <w:color w:val="000000"/>
        </w:rPr>
      </w:pPr>
    </w:p>
    <w:p w:rsidR="00E261E0" w:rsidRPr="000521FC" w:rsidRDefault="00E261E0" w:rsidP="006E2B79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Межпредметные связи</w:t>
      </w:r>
    </w:p>
    <w:p w:rsidR="00E261E0" w:rsidRDefault="00E261E0" w:rsidP="006E2B79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Математика</w:t>
      </w:r>
      <w:r w:rsidRPr="000521FC">
        <w:rPr>
          <w:color w:val="000000"/>
          <w:shd w:val="clear" w:color="auto" w:fill="FFFFFF"/>
        </w:rPr>
        <w:t>. Счет в пределах 20. Разметка по линейке.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Изобразительное искусство</w:t>
      </w:r>
      <w:r w:rsidRPr="000521FC">
        <w:rPr>
          <w:color w:val="000000"/>
          <w:shd w:val="clear" w:color="auto" w:fill="FFFFFF"/>
        </w:rPr>
        <w:t>. Расчленение объекта на простые геометрические формы. Понятие о декоративных узорах.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Развитие устной речи на основе изучения предметов и явлений окружающей действительности</w:t>
      </w:r>
      <w:r w:rsidRPr="000521FC">
        <w:rPr>
          <w:color w:val="000000"/>
          <w:shd w:val="clear" w:color="auto" w:fill="FFFFFF"/>
        </w:rPr>
        <w:t>. Полные ответы на вопросы. Умение дополнить ответ товарища. Использование в речи вновь усвоенных слов и предложений.</w:t>
      </w:r>
      <w:r w:rsidRPr="000521FC">
        <w:rPr>
          <w:color w:val="000000"/>
        </w:rPr>
        <w:br/>
      </w:r>
    </w:p>
    <w:p w:rsidR="00E261E0" w:rsidRDefault="00E261E0" w:rsidP="00E75F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Календарные планы по труду 2 класс</w:t>
      </w:r>
    </w:p>
    <w:p w:rsidR="00E261E0" w:rsidRDefault="00E261E0" w:rsidP="00E75F03">
      <w:pPr>
        <w:rPr>
          <w:rFonts w:ascii="Arial" w:hAnsi="Arial" w:cs="Arial"/>
          <w:sz w:val="20"/>
          <w:szCs w:val="20"/>
        </w:rPr>
      </w:pPr>
    </w:p>
    <w:tbl>
      <w:tblPr>
        <w:tblW w:w="158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559"/>
        <w:gridCol w:w="992"/>
        <w:gridCol w:w="1417"/>
        <w:gridCol w:w="2408"/>
        <w:gridCol w:w="2268"/>
        <w:gridCol w:w="2409"/>
      </w:tblGrid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четверть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пластилином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на плоскости форм прямоугольных геометрических тел (куб, параллелепипед).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куб, параллелепипед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дидактического материала с применением стеки и резака: кубик большой, кубик маленький, брусок высокий, брусок низкий. Складывание из вылепленных деталей башни, дома.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кубик, брусок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кубы, брусок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столярных инструментов, имеющих прямоугольные геометрические формы: киянки (деревянный молоток), рубанка, молотка с квадратным бойком. Первое изделие выполняется по образцу, остальные -  с натуры..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столярный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молоток, пила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по образцу  или с натуры игрушек: автобуса, грузового и легкового автомобилей. Слабые учащиеся лепят по образцу автобус, имеющий упрощённую форму.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игрушки, образцы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природными материалами (многодетальные объемные изделия)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Экскурсия в природу с целью сбора природного материала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по образцу птички из жёлудей, перьев и палочек или ослика из жёлудей, крылаток ясеня, палочек.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игрушки: птичка, ослик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Самостоятельное изготовление по образцу зайца, щенка из жёлудей, палочек, крылаток ясеня и проволоки. Слабые учащиеся выполняют работу при частичной помощи учителя.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игрушки: заяц, щенок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Самостоятельное изготовление по образцу рыбки, черепахи из персиковой косточки, бумажных, поролоновых или кожаных деталей. Слабые учащиеся выполняют работу при частичной помощи учителя.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игрушки: рыбка, черепаха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Самостоятельное изготовление по иллюстрации свиньи из кукурузной кочерыжки, еловой шишки, палочек и бумажных деталей. Слабые учащиеся выполняют работу самостоятельно по образцу.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Игрушка: свинья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бумагой и картоном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10-11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пакета из бумаги для хранения изделий, украшение его аппликацией.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аппликация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бумажный пакет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счётного материала в форме полосок, квадратов, треугольников, кругов. Разметка бумаги и тонкого картона по шаблонам. Резание ножницами по прямым и кривым линиям. Склеивание картона цветной бумагой с одной стороны.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счетный материал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текстильными материалами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13-14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Изготовление стилизованных ягод из связанных пучков нитей: плетение косички. 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образцы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15-16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стилизованных фигурок (мальчика, девочки) из связанных пучком нитей, шпагата, тесьмы.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образцы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Пришивание пуговиц с двумя отверстиями – повторение приемов шитья (игла вверх-вниз). Завязывание узелка.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пуговицы, иголки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Экскурсия в швейную мастерскую.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экскурсия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швейная мастерская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четверть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пластилином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19-20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предметов цилиндрической формы: кружки, стаканы для карандашей. Нанесение с помощью стеки геометрического орнамента из треугольников в полосе. Для слабых учащихся нанесение узора необязательно. Первое изделие выполняется по образцу, остальные - с натуры.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цилиндр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образец: кружка, стакан для карандашей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21-22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с натуры посуды конической формы: ведерка, цветочного горшка. Нанесение с помощью стеки орнамента из прямых и волнистых линий. Для слабых учащихся нанесение узора необязательно. Первое изделие выполняется по образцу, остальные - с натуры.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конус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образец: ведерка, цветочный горшок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23-24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с натуры и по представлению чайной посуды в форме шара, цилиндра, конуса и круга (чайника для заварки, чашки с блюдцем, десертной тарелки).  Нанесение узора с помощью стеки по выбору учащихся. Проведение игры «Накрой на стол». Слабые учащиеся  выполняют работу с натуры.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чайная посуда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чайник, чашка, блюдце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природными материалами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25-26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Составление композиции  по образцу и представлению из засушенных листьев, цветов, трав, соломы, берёсты, мха, рыбьей чешуи, перьев, меха, ракушек, зёрен, опилок на плотной подложке (декоративные узоры, сюжетные композиции к прочитанным сказкам и рассказам, фигурки животных). Слабые учащиеся выполняют работу по образцу.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бумагой и картоном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27-28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закладки. Разметка бумаги и картона по шаблонам сложной конфигурации. Резание бумаги и картона по линиям разметки, наклеивание на изделие из картона аппликации.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29-31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из картона плоских ёлочных игрушек и гирлянд в форме различных стилизованных изображений грибов, овощей, фруктов, рыб, птиц, животных, игрушек. Обклеивание их цветной бумагой с одной стороны. Слабые учащиеся ограничиваются изготовлением изделий с несложным контуром (по заделу).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четверть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пластилином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по образцу  стилизованных фигур птиц: цыпленка и утенка, утки и гуся.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игрушки:  цыпленок, утенок, утка, гусь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по образцу  стилизованных фигур животных: кошки и белки.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игрушки: кошка, белка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Самостоятельная лепка с натуры игрушек: медвежонка, зайца, лисы. Для слабых учащихся лепка по образцу.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игрушки: медвежонок, заяц, лиса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природными материалами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35-36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Коллективное изготовление макета к сказке «Теремок». Слабые учащиеся выполняют простейшие детали. Оформление макета с помощью учителя. Проведение игры по сказке.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37-38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макета к прочитанным сказкам группами в два человека. Слабые учащиеся выполняют более простые детали макета.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бумагой и картоном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39-40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закладки из тонкого картона. Разметка бумаги и картона по линейке, резание бумаги и картона по линиям разметки ножницами. Оклеивание картона бумагой с обеих сторон.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41-42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аппликации (грузовик, автофургон) с разметкой подложки и деталей по линейке.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43-44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из бумаги и картона с использованием материалоотходов поздравительных открыток, сувениров.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текстильными материалами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Упражнения в раскрое ткани по готовой выкройке в форме квадрата или прямоугольника.  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раскрой ткани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Составление коллекции тканей с чётко выраженной лицевой и изнаночной стороной на подложке из картона.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коллекция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47-48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Ознакомление с ручными стежками (смёточный стежок). Упражнения на полосе бумаги в клетку.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сметочный стежок</w:t>
            </w: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49-51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Вышивание закладки из канвы или ткани с крупным переплетением, раскроенной по самостоятельно составленной выкройке, сметочным стежком. Оформление концов закладки кисточками из оставленных длинных концов нитей вышивки.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52-54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игольницы по самостоятельно вычерченной выкройке в форме квадрата из двух сложенных вместе кусочков ткани. Слабые учащиеся выполняют чертеж и последующую работу с помощью учителя.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четверть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пластилином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55-57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Лепка по представлению свободных композиций «Колобок и лиса», «Маша и медведь», «Лиса и журавль». Слабые учащиеся выполняют простые детали макетов.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бумагой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58-59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по образцу мебели (стол, кресло) из коробочек, картона и бархатной бумаги.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по образцу плоской  модели трёхсекционного светофора.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образец, иллюстрации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по образцу указателя «переход».  Провести игру «Переход улицы», используя изделия учащихся.</w:t>
            </w:r>
          </w:p>
        </w:tc>
        <w:tc>
          <w:tcPr>
            <w:tcW w:w="992" w:type="dxa"/>
            <w:tcBorders>
              <w:left w:val="nil"/>
            </w:tcBorders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образец, иллюстрации</w:t>
            </w: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62-63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Изготовление по образцу подушечки для иголок из картона, бархатной бумаги и ткани.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Работа с текстильными материалами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64-66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Выполнение стежка «шнурок»: упражнения на полосе бумаги в клетку. Вышивание закладки из канвы или ткани с крупным переплетением. Оформление концов закладки кисточками. Слабые учащиеся повторяют смёточный стежок.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67-70</w:t>
            </w: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Вышивание салфетки из канвы стежками «сметочным» и «шнурок». Слабые учащиеся выполняют вышивку смёточными стежками.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1E0" w:rsidTr="00E75F03">
        <w:trPr>
          <w:trHeight w:val="147"/>
        </w:trPr>
        <w:tc>
          <w:tcPr>
            <w:tcW w:w="817" w:type="dxa"/>
          </w:tcPr>
          <w:p w:rsidR="00E261E0" w:rsidRDefault="00E261E0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  <w:tc>
          <w:tcPr>
            <w:tcW w:w="5562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992" w:type="dxa"/>
          </w:tcPr>
          <w:p w:rsidR="00E261E0" w:rsidRDefault="00E261E0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9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E261E0" w:rsidRDefault="00E261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61E0" w:rsidRPr="000521FC" w:rsidRDefault="00E261E0" w:rsidP="006E2B79"/>
    <w:sectPr w:rsidR="00E261E0" w:rsidRPr="000521FC" w:rsidSect="00B26BFF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BFF"/>
    <w:rsid w:val="0002252D"/>
    <w:rsid w:val="000521FC"/>
    <w:rsid w:val="000C54EF"/>
    <w:rsid w:val="0014497B"/>
    <w:rsid w:val="001A1740"/>
    <w:rsid w:val="00246C47"/>
    <w:rsid w:val="003412AE"/>
    <w:rsid w:val="003A3789"/>
    <w:rsid w:val="00402952"/>
    <w:rsid w:val="00464A2F"/>
    <w:rsid w:val="004F11B9"/>
    <w:rsid w:val="005630DD"/>
    <w:rsid w:val="0056364A"/>
    <w:rsid w:val="00600AE1"/>
    <w:rsid w:val="0060268D"/>
    <w:rsid w:val="00662C04"/>
    <w:rsid w:val="006E2B79"/>
    <w:rsid w:val="006E5F22"/>
    <w:rsid w:val="0075528A"/>
    <w:rsid w:val="007F65F1"/>
    <w:rsid w:val="008045BF"/>
    <w:rsid w:val="00864BFC"/>
    <w:rsid w:val="0090466E"/>
    <w:rsid w:val="00924F04"/>
    <w:rsid w:val="00953D42"/>
    <w:rsid w:val="00957CB2"/>
    <w:rsid w:val="0099340F"/>
    <w:rsid w:val="009A77C4"/>
    <w:rsid w:val="009B7FDF"/>
    <w:rsid w:val="00A51C4C"/>
    <w:rsid w:val="00A527AC"/>
    <w:rsid w:val="00A67D57"/>
    <w:rsid w:val="00B26BFF"/>
    <w:rsid w:val="00B67403"/>
    <w:rsid w:val="00BD05D3"/>
    <w:rsid w:val="00C60A65"/>
    <w:rsid w:val="00CC15E7"/>
    <w:rsid w:val="00D11248"/>
    <w:rsid w:val="00D84771"/>
    <w:rsid w:val="00D96D06"/>
    <w:rsid w:val="00DA080A"/>
    <w:rsid w:val="00DC179B"/>
    <w:rsid w:val="00E261E0"/>
    <w:rsid w:val="00E75F03"/>
    <w:rsid w:val="00E943D2"/>
    <w:rsid w:val="00F16B94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BF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26BFF"/>
    <w:rPr>
      <w:rFonts w:cs="Times New Roman"/>
      <w:b/>
      <w:bCs/>
    </w:rPr>
  </w:style>
  <w:style w:type="paragraph" w:customStyle="1" w:styleId="podzag2">
    <w:name w:val="podzag_2"/>
    <w:basedOn w:val="Normal"/>
    <w:uiPriority w:val="99"/>
    <w:rsid w:val="000521FC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0521FC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0521FC"/>
    <w:pPr>
      <w:spacing w:before="100" w:beforeAutospacing="1" w:after="100" w:afterAutospacing="1"/>
    </w:pPr>
  </w:style>
  <w:style w:type="character" w:customStyle="1" w:styleId="letter">
    <w:name w:val="letter"/>
    <w:basedOn w:val="DefaultParagraphFont"/>
    <w:uiPriority w:val="99"/>
    <w:rsid w:val="000521F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521F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521F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62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C04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5630D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630DD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5630DD"/>
    <w:rPr>
      <w:rFonts w:cs="Courier New"/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14</Pages>
  <Words>4971</Words>
  <Characters>28338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14</cp:revision>
  <dcterms:created xsi:type="dcterms:W3CDTF">2014-01-13T15:10:00Z</dcterms:created>
  <dcterms:modified xsi:type="dcterms:W3CDTF">2016-11-13T19:18:00Z</dcterms:modified>
</cp:coreProperties>
</file>