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70" w:rsidRPr="00401724" w:rsidRDefault="00544870" w:rsidP="00911CAF">
      <w:pPr>
        <w:autoSpaceDE w:val="0"/>
        <w:spacing w:after="0" w:line="240" w:lineRule="auto"/>
        <w:jc w:val="both"/>
        <w:rPr>
          <w:rFonts w:ascii="Times New Roman" w:eastAsia="NewtonCSanPin-Regular" w:hAnsi="Times New Roman"/>
          <w:sz w:val="24"/>
          <w:szCs w:val="24"/>
        </w:rPr>
      </w:pPr>
    </w:p>
    <w:tbl>
      <w:tblPr>
        <w:tblW w:w="10738" w:type="dxa"/>
        <w:tblInd w:w="-1111" w:type="dxa"/>
        <w:tblLook w:val="04A0"/>
      </w:tblPr>
      <w:tblGrid>
        <w:gridCol w:w="3598"/>
        <w:gridCol w:w="3569"/>
        <w:gridCol w:w="3571"/>
      </w:tblGrid>
      <w:tr w:rsidR="00C64167" w:rsidRPr="008D6D89" w:rsidTr="005939F9">
        <w:trPr>
          <w:trHeight w:val="1365"/>
        </w:trPr>
        <w:tc>
          <w:tcPr>
            <w:tcW w:w="3598" w:type="dxa"/>
          </w:tcPr>
          <w:p w:rsidR="00C64167" w:rsidRPr="008D6D89" w:rsidRDefault="00DB5F4E" w:rsidP="005939F9">
            <w:r>
              <w:rPr>
                <w:lang w:val="en-US"/>
              </w:rPr>
              <w:t xml:space="preserve"> </w:t>
            </w:r>
            <w:r w:rsidR="00C64167" w:rsidRPr="008D6D89">
              <w:t xml:space="preserve">                                                    </w:t>
            </w:r>
          </w:p>
        </w:tc>
        <w:tc>
          <w:tcPr>
            <w:tcW w:w="3569" w:type="dxa"/>
          </w:tcPr>
          <w:p w:rsidR="00C64167" w:rsidRPr="00DB5F4E" w:rsidRDefault="00A87E15" w:rsidP="005939F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571" w:type="dxa"/>
          </w:tcPr>
          <w:p w:rsidR="00C64167" w:rsidRPr="00A87E15" w:rsidRDefault="00A87E15" w:rsidP="00DB5F4E">
            <w:pPr>
              <w:pStyle w:val="a3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:rsidR="00C64167" w:rsidRDefault="00C64167" w:rsidP="00C64167"/>
    <w:p w:rsidR="00C64167" w:rsidRDefault="00C64167" w:rsidP="00C64167">
      <w:pPr>
        <w:jc w:val="right"/>
      </w:pPr>
    </w:p>
    <w:p w:rsidR="00C64167" w:rsidRDefault="00C64167" w:rsidP="00C64167">
      <w:pPr>
        <w:jc w:val="right"/>
      </w:pPr>
    </w:p>
    <w:p w:rsidR="00C64167" w:rsidRDefault="00C64167" w:rsidP="00C64167"/>
    <w:p w:rsidR="00C64167" w:rsidRPr="00DB5F4E" w:rsidRDefault="00C64167" w:rsidP="00DB5F4E">
      <w:pPr>
        <w:pStyle w:val="a3"/>
        <w:jc w:val="center"/>
        <w:rPr>
          <w:sz w:val="28"/>
          <w:szCs w:val="28"/>
        </w:rPr>
      </w:pPr>
      <w:r w:rsidRPr="00DB5F4E">
        <w:rPr>
          <w:sz w:val="28"/>
          <w:szCs w:val="28"/>
        </w:rPr>
        <w:t>Рабочая программа по  литературному чтению в 4 классе</w:t>
      </w:r>
    </w:p>
    <w:p w:rsidR="00C64167" w:rsidRPr="00DB5F4E" w:rsidRDefault="00C64167" w:rsidP="00DB5F4E">
      <w:pPr>
        <w:pStyle w:val="a3"/>
        <w:jc w:val="center"/>
        <w:rPr>
          <w:sz w:val="28"/>
          <w:szCs w:val="28"/>
        </w:rPr>
      </w:pPr>
    </w:p>
    <w:p w:rsidR="00C64167" w:rsidRPr="00DB5F4E" w:rsidRDefault="0084175B" w:rsidP="0084175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МАОУ</w:t>
      </w:r>
      <w:r w:rsidR="00C64167" w:rsidRPr="00DB5F4E">
        <w:rPr>
          <w:sz w:val="28"/>
          <w:szCs w:val="28"/>
        </w:rPr>
        <w:t xml:space="preserve"> </w:t>
      </w:r>
      <w:proofErr w:type="spellStart"/>
      <w:r w:rsidR="00C64167" w:rsidRPr="00DB5F4E">
        <w:rPr>
          <w:sz w:val="28"/>
          <w:szCs w:val="28"/>
        </w:rPr>
        <w:t>Омутинская</w:t>
      </w:r>
      <w:proofErr w:type="spellEnd"/>
      <w:r w:rsidR="00C64167" w:rsidRPr="00DB5F4E">
        <w:rPr>
          <w:sz w:val="28"/>
          <w:szCs w:val="28"/>
        </w:rPr>
        <w:t xml:space="preserve"> средняя общеобразовательная школа № 1</w:t>
      </w:r>
    </w:p>
    <w:p w:rsidR="00C64167" w:rsidRPr="00DB5F4E" w:rsidRDefault="00C64167" w:rsidP="00DB5F4E">
      <w:pPr>
        <w:pStyle w:val="a3"/>
        <w:jc w:val="center"/>
        <w:rPr>
          <w:sz w:val="28"/>
          <w:szCs w:val="28"/>
        </w:rPr>
      </w:pPr>
    </w:p>
    <w:p w:rsidR="00C64167" w:rsidRPr="00DB5F4E" w:rsidRDefault="00C64167" w:rsidP="00DB5F4E">
      <w:pPr>
        <w:pStyle w:val="a3"/>
        <w:jc w:val="center"/>
        <w:rPr>
          <w:sz w:val="28"/>
          <w:szCs w:val="28"/>
        </w:rPr>
      </w:pPr>
      <w:r w:rsidRPr="00DB5F4E">
        <w:rPr>
          <w:sz w:val="28"/>
          <w:szCs w:val="28"/>
        </w:rPr>
        <w:t>УМК: Перспективная начальная школа</w:t>
      </w:r>
    </w:p>
    <w:p w:rsidR="00C64167" w:rsidRPr="00DB5F4E" w:rsidRDefault="00C64167" w:rsidP="00DB5F4E">
      <w:pPr>
        <w:pStyle w:val="a3"/>
        <w:jc w:val="center"/>
        <w:rPr>
          <w:sz w:val="28"/>
          <w:szCs w:val="28"/>
        </w:rPr>
      </w:pPr>
    </w:p>
    <w:p w:rsidR="00C64167" w:rsidRPr="00DB5F4E" w:rsidRDefault="00DD09D0" w:rsidP="00DB5F4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часов: 102</w:t>
      </w:r>
    </w:p>
    <w:p w:rsidR="00C64167" w:rsidRPr="00DB5F4E" w:rsidRDefault="00C64167" w:rsidP="00DB5F4E">
      <w:pPr>
        <w:pStyle w:val="a3"/>
        <w:jc w:val="center"/>
        <w:rPr>
          <w:sz w:val="28"/>
          <w:szCs w:val="28"/>
        </w:rPr>
      </w:pPr>
    </w:p>
    <w:p w:rsidR="00C64167" w:rsidRPr="00DB5F4E" w:rsidRDefault="00401724" w:rsidP="00DB5F4E">
      <w:pPr>
        <w:pStyle w:val="a3"/>
        <w:jc w:val="center"/>
        <w:rPr>
          <w:sz w:val="28"/>
          <w:szCs w:val="28"/>
        </w:rPr>
      </w:pPr>
      <w:r w:rsidRPr="00DB5F4E">
        <w:rPr>
          <w:sz w:val="28"/>
          <w:szCs w:val="28"/>
        </w:rPr>
        <w:t xml:space="preserve">на 2017-2018 </w:t>
      </w:r>
      <w:r w:rsidR="00C64167" w:rsidRPr="00DB5F4E">
        <w:rPr>
          <w:sz w:val="28"/>
          <w:szCs w:val="28"/>
        </w:rPr>
        <w:t>учебный год</w:t>
      </w: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C64167" w:rsidRPr="00A87E15" w:rsidRDefault="00C64167" w:rsidP="00C64167">
      <w:pPr>
        <w:tabs>
          <w:tab w:val="left" w:pos="3840"/>
        </w:tabs>
        <w:jc w:val="center"/>
        <w:rPr>
          <w:b/>
        </w:rPr>
      </w:pPr>
    </w:p>
    <w:p w:rsidR="00DB5F4E" w:rsidRPr="00A87E15" w:rsidRDefault="00DB5F4E" w:rsidP="00C64167">
      <w:pPr>
        <w:tabs>
          <w:tab w:val="left" w:pos="3840"/>
        </w:tabs>
        <w:jc w:val="center"/>
        <w:rPr>
          <w:b/>
        </w:rPr>
      </w:pPr>
    </w:p>
    <w:p w:rsidR="00DB5F4E" w:rsidRPr="00A87E15" w:rsidRDefault="00DB5F4E" w:rsidP="00C64167">
      <w:pPr>
        <w:tabs>
          <w:tab w:val="left" w:pos="3840"/>
        </w:tabs>
        <w:jc w:val="center"/>
        <w:rPr>
          <w:b/>
        </w:rPr>
      </w:pPr>
    </w:p>
    <w:p w:rsidR="00DB5F4E" w:rsidRPr="00A87E15" w:rsidRDefault="00DB5F4E" w:rsidP="00C64167">
      <w:pPr>
        <w:tabs>
          <w:tab w:val="left" w:pos="3840"/>
        </w:tabs>
        <w:jc w:val="center"/>
        <w:rPr>
          <w:b/>
        </w:rPr>
      </w:pPr>
    </w:p>
    <w:p w:rsidR="00DB5F4E" w:rsidRPr="00A87E15" w:rsidRDefault="00DB5F4E" w:rsidP="00C64167">
      <w:pPr>
        <w:tabs>
          <w:tab w:val="left" w:pos="3840"/>
        </w:tabs>
        <w:jc w:val="center"/>
        <w:rPr>
          <w:b/>
        </w:rPr>
      </w:pPr>
    </w:p>
    <w:p w:rsidR="00C64167" w:rsidRDefault="00C64167" w:rsidP="00C64167">
      <w:pPr>
        <w:tabs>
          <w:tab w:val="left" w:pos="3840"/>
        </w:tabs>
        <w:jc w:val="center"/>
        <w:rPr>
          <w:b/>
        </w:rPr>
      </w:pPr>
    </w:p>
    <w:p w:rsidR="0084175B" w:rsidRDefault="0084175B" w:rsidP="00C64167">
      <w:pPr>
        <w:tabs>
          <w:tab w:val="left" w:pos="3840"/>
        </w:tabs>
        <w:jc w:val="center"/>
        <w:rPr>
          <w:b/>
        </w:rPr>
      </w:pPr>
    </w:p>
    <w:p w:rsidR="0084175B" w:rsidRDefault="0084175B" w:rsidP="00C64167">
      <w:pPr>
        <w:tabs>
          <w:tab w:val="left" w:pos="3840"/>
        </w:tabs>
        <w:jc w:val="center"/>
        <w:rPr>
          <w:b/>
        </w:rPr>
      </w:pPr>
    </w:p>
    <w:p w:rsidR="0084175B" w:rsidRPr="00C64167" w:rsidRDefault="0084175B" w:rsidP="00C64167">
      <w:pPr>
        <w:tabs>
          <w:tab w:val="left" w:pos="3840"/>
        </w:tabs>
        <w:jc w:val="center"/>
        <w:rPr>
          <w:b/>
        </w:rPr>
      </w:pPr>
    </w:p>
    <w:p w:rsidR="00544870" w:rsidRPr="002E09CB" w:rsidRDefault="00544870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870" w:rsidRDefault="00544870" w:rsidP="00544870">
      <w:pPr>
        <w:autoSpaceDE w:val="0"/>
        <w:jc w:val="center"/>
        <w:rPr>
          <w:rFonts w:ascii="Times New Roman" w:eastAsia="NewtonC-Bold" w:hAnsi="Times New Roman" w:cs="NewtonC-Bold"/>
          <w:b/>
          <w:bCs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lastRenderedPageBreak/>
        <w:t>1.Планируемые результаты освоения учебной программы по курсу «Литературное чтение» к концу 4-го года обучения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>Раздел «Виды речевой и читательской деятельности»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ab/>
        <w:t>Выпускник научится: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читать про себя в процессе ознакомительного, просмотрового чтения, выборочного и изучающего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грамотно писать письма и отвечать на полученные письма в процессе предметной переписки с сотрудниками научного клуба младшего школьника «Ключ и заря»;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</w:t>
      </w:r>
      <w:proofErr w:type="gramStart"/>
      <w:r w:rsidRPr="0085431A">
        <w:rPr>
          <w:rFonts w:ascii="Times New Roman" w:eastAsia="NewtonC" w:hAnsi="Times New Roman"/>
          <w:sz w:val="24"/>
          <w:szCs w:val="24"/>
        </w:rPr>
        <w:t>кст кр</w:t>
      </w:r>
      <w:proofErr w:type="gramEnd"/>
      <w:r w:rsidRPr="0085431A">
        <w:rPr>
          <w:rFonts w:ascii="Times New Roman" w:eastAsia="NewtonC" w:hAnsi="Times New Roman"/>
          <w:sz w:val="24"/>
          <w:szCs w:val="24"/>
        </w:rPr>
        <w:t>атко и подробно;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представлять содержание основных литературных произведений, изученных в классе, указывать их авторов и названия;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перечислять названия двух-трех детских журналов и пересказывать их основное содержание (на уровне рубрик);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характеризовать героев произведений; сравнивать характеры героев одного и разных произведений; выявлять авторское отношение к герою;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обосновывать свое высказывание о литературном произведении или герое, подтверждать его фрагментами или отдельными строчками из произведения;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proofErr w:type="gramStart"/>
      <w:r w:rsidRPr="0085431A">
        <w:rPr>
          <w:rFonts w:ascii="Times New Roman" w:hAnsi="Times New Roman"/>
          <w:sz w:val="24"/>
          <w:szCs w:val="24"/>
        </w:rPr>
        <w:t>• ориентироваться в книге по ее элементам (автор, название, титульный лист, страница «Содержание» или «Оглавление», аннотация, иллюстрации);</w:t>
      </w:r>
      <w:proofErr w:type="gramEnd"/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высказывать оценочные суждения о героях прочитанных произведений и тактично воспринимать мнения одноклассников;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самостоятельно работать с разными источниками информации (включая словари и справочники разного направления).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r w:rsidRPr="0085431A">
        <w:rPr>
          <w:rFonts w:ascii="Times New Roman" w:hAnsi="Times New Roman"/>
          <w:b/>
          <w:bCs/>
          <w:i/>
          <w:iCs/>
          <w:sz w:val="24"/>
          <w:szCs w:val="24"/>
        </w:rPr>
        <w:t>Раздел «Литературоведческая пропедевтика»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r w:rsidRPr="0085431A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представлять основной вектор движения художественной культуры: от народного творчества к авторским формам;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отличать народные произведения от авторских;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proofErr w:type="gramStart"/>
      <w:r w:rsidRPr="0085431A">
        <w:rPr>
          <w:rFonts w:ascii="Times New Roman" w:hAnsi="Times New Roman"/>
          <w:sz w:val="24"/>
          <w:szCs w:val="24"/>
        </w:rPr>
        <w:t>• 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звукопись, контраст, повтор, разные типы рифмы).</w:t>
      </w:r>
      <w:proofErr w:type="gramEnd"/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Выпускник в процессе самостоятельной, парной, групповой и коллективной работы получит возможность научиться: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отслеживать особенности мифологического восприятия мира в сказках народов мира, в старославянских легендах и русских народных сказках;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 xml:space="preserve">•отслеживать проникновение фабульных элементов истории (в виде примет конкретно-исторического времени, исторических </w:t>
      </w:r>
      <w:r w:rsidRPr="0085431A">
        <w:rPr>
          <w:rFonts w:ascii="Times New Roman" w:eastAsia="NewtonC" w:hAnsi="Times New Roman"/>
          <w:sz w:val="24"/>
          <w:szCs w:val="24"/>
        </w:rPr>
        <w:t>и географических названий) в жанры устного народного творчества – волшебной сказки и былины;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представлять жизнь жанров фольклора во времени (эволюция жанра волшебной сказки; сохранение жанровых особенностей гимна);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lastRenderedPageBreak/>
        <w:tab/>
        <w:t>• обнаруживать связь смысла стихотворения с избранной поэтом стихотворной формой (на примере классической и современной поэзии);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понимать роль творческой биографии писателя (поэта, художника) в создании художественного произведения;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ab/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>Раздел «Элементы творческой деятельности учащихся»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ab/>
        <w:t>Выпускник в процессе самостоятельной, парной, групповой и коллективной работы получит возможность научиться: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обсуждать с одноклассниками литературные, живописные и музыкальные произведения с точки зрения выраженных в них мыслей, чувств и переживаний;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</w:p>
    <w:p w:rsidR="00544870" w:rsidRPr="0085431A" w:rsidRDefault="00544870" w:rsidP="00544870">
      <w:pPr>
        <w:autoSpaceDE w:val="0"/>
        <w:spacing w:after="0" w:line="240" w:lineRule="auto"/>
        <w:jc w:val="center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>Ожидаемые результаты формирования УУД к концу 4-го года обучения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 xml:space="preserve">В области познавательных общих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находить нужную информацию и использовать ее в разных учебных целях;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коммуникативных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в рамках коммуникации как сотрудничества: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разным формам учебной кооперации (работа вдвоем, в малой группе, в большой группе) и разным социальным ролям (ведущего и исполнителя);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в рамках коммуникации как взаимодействия: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• понимать основание разницы между заявленными точками зрения, позициями и уметь мотивированно и корректно присоединяться к одной из них или </w:t>
      </w:r>
      <w:proofErr w:type="spellStart"/>
      <w:r>
        <w:rPr>
          <w:rFonts w:ascii="Times New Roman" w:eastAsia="NewtonC" w:hAnsi="Times New Roman" w:cs="NewtonC"/>
          <w:sz w:val="24"/>
          <w:szCs w:val="24"/>
        </w:rPr>
        <w:t>аргументированно</w:t>
      </w:r>
      <w:proofErr w:type="spellEnd"/>
      <w:r>
        <w:rPr>
          <w:rFonts w:ascii="Times New Roman" w:eastAsia="NewtonC" w:hAnsi="Times New Roman" w:cs="NewtonC"/>
          <w:sz w:val="24"/>
          <w:szCs w:val="24"/>
        </w:rPr>
        <w:t xml:space="preserve"> высказывать собственную точку зрения; уметь корректно критиковать альтернативную позицию.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регулятивных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• осуществлять самоконтроль и </w:t>
      </w:r>
      <w:proofErr w:type="gramStart"/>
      <w:r>
        <w:rPr>
          <w:rFonts w:ascii="Times New Roman" w:eastAsia="NewtonC" w:hAnsi="Times New Roman" w:cs="NewtonC"/>
          <w:sz w:val="24"/>
          <w:szCs w:val="24"/>
        </w:rPr>
        <w:t>контроль за</w:t>
      </w:r>
      <w:proofErr w:type="gramEnd"/>
      <w:r>
        <w:rPr>
          <w:rFonts w:ascii="Times New Roman" w:eastAsia="NewtonC" w:hAnsi="Times New Roman" w:cs="NewtonC"/>
          <w:sz w:val="24"/>
          <w:szCs w:val="24"/>
        </w:rPr>
        <w:t xml:space="preserve"> ходом выполнения работы и полученного результата.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личностных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получит возможность научиться: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осознавать значение литературного чтения в формировании собственной культуры и мировосприятия;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B92683" w:rsidRPr="00911CAF" w:rsidRDefault="00B92683" w:rsidP="00B9268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870" w:rsidRPr="002E09CB" w:rsidRDefault="00544870" w:rsidP="00B92683">
      <w:pPr>
        <w:autoSpaceDE w:val="0"/>
        <w:spacing w:after="0" w:line="240" w:lineRule="auto"/>
        <w:jc w:val="center"/>
        <w:rPr>
          <w:rFonts w:ascii="Times New Roman" w:eastAsia="FreeSetC-Bold" w:hAnsi="Times New Roman"/>
          <w:b/>
          <w:bCs/>
          <w:sz w:val="24"/>
          <w:szCs w:val="24"/>
        </w:rPr>
      </w:pPr>
      <w:r>
        <w:rPr>
          <w:rFonts w:ascii="Times New Roman" w:eastAsia="FreeSetC-Bold" w:hAnsi="Times New Roman"/>
          <w:b/>
          <w:bCs/>
          <w:sz w:val="24"/>
          <w:szCs w:val="24"/>
        </w:rPr>
        <w:t>2.</w:t>
      </w:r>
      <w:r w:rsidRPr="002E09CB">
        <w:rPr>
          <w:rFonts w:ascii="Times New Roman" w:eastAsia="FreeSetC-Bold" w:hAnsi="Times New Roman"/>
          <w:b/>
          <w:bCs/>
          <w:sz w:val="24"/>
          <w:szCs w:val="24"/>
        </w:rPr>
        <w:t>Содержание предмета</w:t>
      </w:r>
    </w:p>
    <w:p w:rsidR="00544870" w:rsidRPr="002E09CB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9CB">
        <w:rPr>
          <w:rFonts w:ascii="Times New Roman" w:eastAsia="NewtonC-Italic" w:hAnsi="Times New Roman"/>
          <w:i/>
          <w:iCs/>
          <w:sz w:val="24"/>
          <w:szCs w:val="24"/>
        </w:rPr>
        <w:tab/>
      </w:r>
      <w:r w:rsidRPr="002E09CB">
        <w:rPr>
          <w:rFonts w:ascii="Times New Roman" w:eastAsia="NewtonC" w:hAnsi="Times New Roman"/>
          <w:sz w:val="24"/>
          <w:szCs w:val="24"/>
        </w:rPr>
        <w:tab/>
      </w:r>
    </w:p>
    <w:p w:rsidR="00544870" w:rsidRPr="00401724" w:rsidRDefault="00544870" w:rsidP="00B92683">
      <w:pPr>
        <w:autoSpaceDE w:val="0"/>
        <w:spacing w:after="0" w:line="240" w:lineRule="auto"/>
        <w:jc w:val="center"/>
        <w:rPr>
          <w:rFonts w:ascii="Times New Roman" w:eastAsia="NewtonC" w:hAnsi="Times New Roman" w:cs="NewtonC"/>
          <w:bCs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sz w:val="24"/>
          <w:szCs w:val="24"/>
        </w:rPr>
        <w:lastRenderedPageBreak/>
        <w:t xml:space="preserve">4 класс </w:t>
      </w:r>
      <w:r w:rsidR="00DD09D0">
        <w:rPr>
          <w:rFonts w:ascii="Times New Roman" w:eastAsia="NewtonC" w:hAnsi="Times New Roman" w:cs="NewtonC"/>
          <w:bCs/>
          <w:sz w:val="24"/>
          <w:szCs w:val="24"/>
        </w:rPr>
        <w:t>(102</w:t>
      </w:r>
      <w:r w:rsidRPr="00401724">
        <w:rPr>
          <w:rFonts w:ascii="Times New Roman" w:eastAsia="NewtonC" w:hAnsi="Times New Roman" w:cs="NewtonC"/>
          <w:bCs/>
          <w:sz w:val="24"/>
          <w:szCs w:val="24"/>
        </w:rPr>
        <w:t>ч)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«Виды речевой и читательской деятельности»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Совершенствование умения чтения про себя в процессе ознакомительного, просмотрового чтения, выборочного и изучающего чтения.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Совершенствование умений и навыков выразительного и осмысленного чтения: учет тех требований к выразительности чтения, которые продиктованы жанровой принадлежностью текста. Дальнейшее развитие навыков свободного владения устной и письменной речью.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предметного общения: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умения целенаправленного доказательного высказывания с привлечением текста произведения;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способности критично относиться к результатам собственного творчества;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способности тактично оценивать результаты творчества одноклассников.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предметной переписки с научным клубом младшего школьника «Ключ и заря».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</w:t>
      </w:r>
      <w:proofErr w:type="gramStart"/>
      <w:r>
        <w:rPr>
          <w:rFonts w:ascii="Times New Roman" w:eastAsia="NewtonC" w:hAnsi="Times New Roman" w:cs="NewtonC"/>
          <w:sz w:val="24"/>
          <w:szCs w:val="24"/>
        </w:rPr>
        <w:t>кст кр</w:t>
      </w:r>
      <w:proofErr w:type="gramEnd"/>
      <w:r>
        <w:rPr>
          <w:rFonts w:ascii="Times New Roman" w:eastAsia="NewtonC" w:hAnsi="Times New Roman" w:cs="NewtonC"/>
          <w:sz w:val="24"/>
          <w:szCs w:val="24"/>
        </w:rPr>
        <w:t>атко и подробно.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составлять общее представление о содержании основных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выявлять авторское отношение к герою.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color w:val="000000"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ab/>
      </w:r>
      <w:proofErr w:type="gramStart"/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 xml:space="preserve">Основные виды учебной деятельности обучающихся: </w:t>
      </w:r>
      <w:proofErr w:type="spellStart"/>
      <w:r>
        <w:rPr>
          <w:rFonts w:ascii="Times New Roman" w:eastAsia="NewtonC" w:hAnsi="Times New Roman" w:cs="NewtonC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eastAsia="NewtonC" w:hAnsi="Times New Roman" w:cs="NewtonC"/>
          <w:color w:val="000000"/>
          <w:sz w:val="24"/>
          <w:szCs w:val="24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  <w:proofErr w:type="gramEnd"/>
    </w:p>
    <w:p w:rsidR="00544870" w:rsidRDefault="00544870" w:rsidP="00544870">
      <w:pPr>
        <w:autoSpaceDE w:val="0"/>
        <w:spacing w:after="0" w:line="240" w:lineRule="auto"/>
        <w:jc w:val="both"/>
        <w:rPr>
          <w:rFonts w:ascii="NewtonC" w:hAnsi="NewtonC"/>
          <w:sz w:val="14"/>
          <w:szCs w:val="14"/>
        </w:rPr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NewtonC" w:eastAsia="NewtonC-BoldItalic" w:hAnsi="NewtonC" w:cs="NewtonC-BoldItalic"/>
          <w:b/>
          <w:bCs/>
          <w:i/>
          <w:iCs/>
          <w:sz w:val="14"/>
          <w:szCs w:val="1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Формирование библиографической культуры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ориентироваться в книге по ее элементам («Содержание» и «Оглавление» книги, титульный лист, аннотация, сведения о художниках – иллюстраторах книги). Формирование умений составлять аннотацию на отдельное произведение и сборник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Использование толкового, фразеологического и этимологического учебных словарей для уточнения значений и происхождения слов и выражений, встречающихся на страницах литературных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Формирование умения выбирать книги в библиотеке на основе рекомендованного списка.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Биография автора художественного произведения. Начальные представления о творческой биографии писателя (поэта, художника):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роль конкретных жизненных впечатлений и наблюдений в создании художественного произведения;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участие воображения и фантазии в создании произведений;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«Литературоведческая пропедевтика»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Устное народное творчество. Формирование общего представления о «мифе» как способе жизни человека в древности, помогающем установить отношения человека с миром природы. Представления о Мировом дереве как связи между миром человека и </w:t>
      </w:r>
      <w:r>
        <w:rPr>
          <w:rFonts w:ascii="Times New Roman" w:eastAsia="NewtonC" w:hAnsi="Times New Roman" w:cs="NewtonC"/>
          <w:sz w:val="24"/>
          <w:szCs w:val="24"/>
        </w:rPr>
        <w:lastRenderedPageBreak/>
        <w:t>волшебным миром; представления о тотемных животных и тотемных растениях как прародителях человека.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Волшебная сказка. Отражение древних (мифологических) представлений о мире. Герой волшебной сказки. Представление о волшебном мире, волшебном помощнике и волшебных предметах, волшебных числах и словах. </w:t>
      </w:r>
      <w:proofErr w:type="gramStart"/>
      <w:r>
        <w:rPr>
          <w:rFonts w:ascii="Times New Roman" w:eastAsia="NewtonC" w:hAnsi="Times New Roman" w:cs="NewtonC"/>
          <w:sz w:val="24"/>
          <w:szCs w:val="24"/>
        </w:rPr>
        <w:t>Особенности сюжета (нарушение социального (природного) порядка как причина выхода героя из дома; дорога к цели, пролегающая через волшебный мир; испытания, помощь волшебного помощника, победа над</w:t>
      </w:r>
      <w:proofErr w:type="gramEnd"/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>волшебным миром как восстановление социального (природного) порядка и справедливости.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Отслеживание особенностей мифологического восприятия мира в сказках народов мира, в старославянских легендах и русских народных сказках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Былина как эпический жанр (историческое повествование). Характеристика эпического (исторического) героя (победитель в борьбе с природными силами; защитник границ княжества и отечества; человек, прославляющий своими деяниями – торговлей или ратными подвигами – свое отечество).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творчества: волшебной сказки («Морской царь и Василиса Премудрая») и былины («Садко»).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Авторская сказка. Сохранение структурных (жанровых и сюжетных) связей с народной сказкой и обретение нового смысла. Развитие сказочной «этики»: от победы с помощью магической силы – к торжеству ума, смекалки (в народной сказке); к осознанию ценности нравственного совершенства и силы любви (в авторской сказке).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Жизнь жанров фольклора во времени.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Взаимоотношения обрядов и праздников.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Жизнь древнего жанра гимна во времени (античный гимн «Природе» и «Гимн России»): жанровое и лексическое сходство.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Народная и авторская сказка.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Рассказ. Дальнейшие наблюдения за особенностями жанра рассказа: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событие в рассказе – яркий случай, раскрывающий характер героя;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сложность характера героя и развитие его во времени;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драматизм рассказа (А. Чехов «Ванька», Л. Андреев «Петька на даче», Л. Улицкая «Бумажная победа»);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г) формирование первичных представлений о художественной правде как правде мира чувств, которая может существовать в контексте вымысла и воображения;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</w:r>
      <w:proofErr w:type="spellStart"/>
      <w:r>
        <w:rPr>
          <w:rFonts w:ascii="Times New Roman" w:eastAsia="NewtonC" w:hAnsi="Times New Roman" w:cs="NewtonC"/>
          <w:sz w:val="24"/>
          <w:szCs w:val="24"/>
        </w:rPr>
        <w:t>д</w:t>
      </w:r>
      <w:proofErr w:type="spellEnd"/>
      <w:r>
        <w:rPr>
          <w:rFonts w:ascii="Times New Roman" w:eastAsia="NewtonC" w:hAnsi="Times New Roman" w:cs="NewtonC"/>
          <w:sz w:val="24"/>
          <w:szCs w:val="24"/>
        </w:rPr>
        <w:t>) выразительность художественного языка.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Сказочная повесть: С. Лагерлёф «Чудесное путешествие Нильса с дикими гусями».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Жанровые особенности, роднящие сказочную повесть с жанром рассказа: наличие нескольких сюжетных линий, многообразие событий, протяженность действия во времени, реальность переживаний героя.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Жанровые особенности, роднящие сказочную повесть с жанром сказки: сосуществование реального и волшебного миров, превращения, подвиги героя и выполнение им трудных заданий, волшебные числа и волшебные слова.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Герой сказочной повести: проявление характера в поступках и речи, развитие характера во времени. Перенесение победы над волшебным миром в область нравственного смысла: не знание волшебного заклинания, а преодоление собственных недостатков, воспитание в себе нравственных принципов помогают герою вернуть себе человеческий облик.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Особенности поэзии. Выражение внутреннего мира автора посредством изображения окружающего мира. Разница картин мира, создаваемых поэтами. Общее представление об образе поэта через его творчество.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lastRenderedPageBreak/>
        <w:tab/>
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Общее представление о связи смысла стихотворения с избранной поэтом стихотворной формой (на примере классической и со</w:t>
      </w:r>
      <w:r w:rsidR="00E64CC2">
        <w:rPr>
          <w:rFonts w:ascii="Times New Roman" w:eastAsia="NewtonC" w:hAnsi="Times New Roman" w:cs="NewtonC"/>
          <w:sz w:val="24"/>
          <w:szCs w:val="24"/>
        </w:rPr>
        <w:t xml:space="preserve">временной поэзии, знакомство с </w:t>
      </w:r>
      <w:proofErr w:type="spellStart"/>
      <w:r w:rsidR="00E64CC2">
        <w:rPr>
          <w:rFonts w:ascii="Times New Roman" w:eastAsia="NewtonC" w:hAnsi="Times New Roman" w:cs="NewtonC"/>
          <w:sz w:val="24"/>
          <w:szCs w:val="24"/>
        </w:rPr>
        <w:t>о</w:t>
      </w:r>
      <w:r>
        <w:rPr>
          <w:rFonts w:ascii="Times New Roman" w:eastAsia="NewtonC" w:hAnsi="Times New Roman" w:cs="NewtonC"/>
          <w:sz w:val="24"/>
          <w:szCs w:val="24"/>
        </w:rPr>
        <w:t>негинской</w:t>
      </w:r>
      <w:proofErr w:type="spellEnd"/>
      <w:r>
        <w:rPr>
          <w:rFonts w:ascii="Times New Roman" w:eastAsia="NewtonC" w:hAnsi="Times New Roman" w:cs="NewtonC"/>
          <w:sz w:val="24"/>
          <w:szCs w:val="24"/>
        </w:rPr>
        <w:t xml:space="preserve"> строфой).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сравнительного анализа произведений, принадлежащих к разным видам искусства: произведения сравниваются не на основе их тематического сходства, а на основе сходства или различия мировосприятия их авторов (выраженных в произведении мыслей и переживаний).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color w:val="000000"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ab/>
        <w:t xml:space="preserve">Основные виды учебной деятельности обучающихся: </w:t>
      </w:r>
      <w:r>
        <w:rPr>
          <w:rFonts w:ascii="Times New Roman" w:eastAsia="NewtonC-BoldItalic" w:hAnsi="Times New Roman" w:cs="NewtonC-BoldItalic"/>
          <w:color w:val="000000"/>
          <w:sz w:val="24"/>
          <w:szCs w:val="24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приемов (сравнение, олицетворение, контраст, гипербола, звукопись и др.) и понимание причин их использования.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«Элементы творческой деятельности учащихся»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читать выразительно стихотворный и прозаический текст, основываясь на восприятие и передачу художественных особенностей текста, выражение собственного отношения к тексту и в соответствии с выработанными критериями выразительного чтения.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обсуждать с одноклассниками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устно и письменно (в виде высказываний и коротких сочинений) делиться своими личными впечатлениями и наблюдениями, возникшими в ходе обсуждения литературных текстов, живописных и музыкальных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Формирование умений выполнять объемные творческие задания в рамках подготовки к литературной олимпиаде (по материалам, представленным в учебнике).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color w:val="000000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</w: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 xml:space="preserve">Основные виды учебной деятельности обучающихся: </w:t>
      </w:r>
      <w:r>
        <w:rPr>
          <w:rFonts w:ascii="Times New Roman" w:eastAsia="NewtonC" w:hAnsi="Times New Roman" w:cs="NewtonC"/>
          <w:color w:val="000000"/>
          <w:sz w:val="24"/>
          <w:szCs w:val="24"/>
        </w:rPr>
        <w:t>чтение по ролям, устное словесное рисование, работа с репродукциями, создание собственных текстов.</w:t>
      </w:r>
    </w:p>
    <w:p w:rsidR="00544870" w:rsidRDefault="00544870" w:rsidP="00544870">
      <w:pPr>
        <w:autoSpaceDE w:val="0"/>
        <w:spacing w:after="0" w:line="240" w:lineRule="auto"/>
        <w:jc w:val="both"/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 w:cs="NewtonC-Bold"/>
          <w:b/>
          <w:bCs/>
          <w:i/>
          <w:iCs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i/>
          <w:iCs/>
          <w:sz w:val="24"/>
          <w:szCs w:val="24"/>
        </w:rPr>
        <w:tab/>
        <w:t>Раздел «Круг чтения»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Устное народное творчество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Русские народные волшебные сказки</w:t>
      </w: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Зарубежная волшебная сказка</w:t>
      </w: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Былины: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 xml:space="preserve">Классики русской литературы XVIII – первой половины XX </w:t>
      </w:r>
      <w:proofErr w:type="gramStart"/>
      <w:r>
        <w:rPr>
          <w:rFonts w:ascii="Times New Roman" w:eastAsia="NewtonC" w:hAnsi="Times New Roman" w:cs="NewtonC"/>
          <w:sz w:val="24"/>
          <w:szCs w:val="24"/>
          <w:u w:val="single"/>
        </w:rPr>
        <w:t>в</w:t>
      </w:r>
      <w:proofErr w:type="gramEnd"/>
      <w:r>
        <w:rPr>
          <w:rFonts w:ascii="Times New Roman" w:eastAsia="NewtonC" w:hAnsi="Times New Roman" w:cs="NewtonC"/>
          <w:sz w:val="24"/>
          <w:szCs w:val="24"/>
          <w:u w:val="single"/>
        </w:rPr>
        <w:t>.: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 xml:space="preserve">Классики русской литературы второй половины XX </w:t>
      </w:r>
      <w:proofErr w:type="gramStart"/>
      <w:r>
        <w:rPr>
          <w:rFonts w:ascii="Times New Roman" w:eastAsia="NewtonC" w:hAnsi="Times New Roman" w:cs="NewtonC"/>
          <w:sz w:val="24"/>
          <w:szCs w:val="24"/>
          <w:u w:val="single"/>
        </w:rPr>
        <w:t>в</w:t>
      </w:r>
      <w:proofErr w:type="gramEnd"/>
      <w:r>
        <w:rPr>
          <w:rFonts w:ascii="Times New Roman" w:eastAsia="NewtonC" w:hAnsi="Times New Roman" w:cs="NewtonC"/>
          <w:sz w:val="24"/>
          <w:szCs w:val="24"/>
          <w:u w:val="single"/>
        </w:rPr>
        <w:t>.: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Зарубежная литература: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NewtonC" w:hAnsi="NewtonC"/>
          <w:sz w:val="14"/>
          <w:szCs w:val="14"/>
        </w:rPr>
      </w:pP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  <w:r w:rsidRPr="006961F0">
        <w:rPr>
          <w:rFonts w:ascii="Times New Roman" w:eastAsia="NewtonC" w:hAnsi="Times New Roman"/>
          <w:sz w:val="24"/>
          <w:szCs w:val="24"/>
        </w:rPr>
        <w:t>.</w:t>
      </w: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401724" w:rsidRDefault="00401724" w:rsidP="00BE5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NewtonC" w:hAnsi="Times New Roman"/>
          <w:b/>
          <w:sz w:val="24"/>
          <w:szCs w:val="24"/>
        </w:rPr>
      </w:pPr>
    </w:p>
    <w:p w:rsidR="00401724" w:rsidRDefault="00401724" w:rsidP="00BE5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NewtonC" w:hAnsi="Times New Roman"/>
          <w:b/>
          <w:sz w:val="24"/>
          <w:szCs w:val="24"/>
        </w:rPr>
      </w:pPr>
    </w:p>
    <w:p w:rsidR="00401724" w:rsidRDefault="00401724" w:rsidP="00BE5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NewtonC" w:hAnsi="Times New Roman"/>
          <w:b/>
          <w:sz w:val="24"/>
          <w:szCs w:val="24"/>
        </w:rPr>
      </w:pPr>
    </w:p>
    <w:p w:rsidR="00BE5859" w:rsidRDefault="00E04166" w:rsidP="00BE5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NewtonC" w:hAnsi="Times New Roman"/>
          <w:b/>
          <w:sz w:val="24"/>
          <w:szCs w:val="24"/>
        </w:rPr>
      </w:pPr>
      <w:proofErr w:type="gramStart"/>
      <w:r>
        <w:rPr>
          <w:rFonts w:ascii="Times New Roman" w:eastAsia="NewtonC" w:hAnsi="Times New Roman"/>
          <w:b/>
          <w:sz w:val="24"/>
          <w:szCs w:val="24"/>
          <w:lang w:val="en-US"/>
        </w:rPr>
        <w:lastRenderedPageBreak/>
        <w:t>3.</w:t>
      </w:r>
      <w:r w:rsidR="00BE5859" w:rsidRPr="00BE5859">
        <w:rPr>
          <w:rFonts w:ascii="Times New Roman" w:eastAsia="NewtonC" w:hAnsi="Times New Roman"/>
          <w:b/>
          <w:sz w:val="24"/>
          <w:szCs w:val="24"/>
        </w:rPr>
        <w:t>Тематическое планирование.</w:t>
      </w:r>
      <w:proofErr w:type="gramEnd"/>
    </w:p>
    <w:p w:rsidR="00BE5859" w:rsidRDefault="00BE5859" w:rsidP="00BE5859">
      <w:pPr>
        <w:widowControl w:val="0"/>
        <w:suppressAutoHyphens/>
        <w:autoSpaceDE w:val="0"/>
        <w:spacing w:after="0" w:line="240" w:lineRule="auto"/>
        <w:rPr>
          <w:rFonts w:ascii="Times New Roman" w:eastAsia="NewtonC" w:hAnsi="Times New Roman"/>
          <w:sz w:val="24"/>
          <w:szCs w:val="24"/>
        </w:rPr>
      </w:pPr>
    </w:p>
    <w:p w:rsidR="00401724" w:rsidRPr="00BE5859" w:rsidRDefault="00401724" w:rsidP="00BE5859">
      <w:pPr>
        <w:widowControl w:val="0"/>
        <w:suppressAutoHyphens/>
        <w:autoSpaceDE w:val="0"/>
        <w:spacing w:after="0" w:line="240" w:lineRule="auto"/>
        <w:rPr>
          <w:rFonts w:ascii="Times New Roman" w:eastAsia="NewtonC" w:hAnsi="Times New Roman"/>
          <w:sz w:val="24"/>
          <w:szCs w:val="24"/>
        </w:rPr>
      </w:pPr>
    </w:p>
    <w:tbl>
      <w:tblPr>
        <w:tblW w:w="1014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7424"/>
        <w:gridCol w:w="2098"/>
      </w:tblGrid>
      <w:tr w:rsidR="00BE5859" w:rsidTr="00AE5A82">
        <w:trPr>
          <w:trHeight w:val="330"/>
        </w:trPr>
        <w:tc>
          <w:tcPr>
            <w:tcW w:w="618" w:type="dxa"/>
          </w:tcPr>
          <w:p w:rsidR="00BE5859" w:rsidRPr="00FC4DD0" w:rsidRDefault="00BE5859">
            <w:pPr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24" w:type="dxa"/>
          </w:tcPr>
          <w:p w:rsidR="00BE5859" w:rsidRPr="00FC4DD0" w:rsidRDefault="00BE5859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098" w:type="dxa"/>
          </w:tcPr>
          <w:p w:rsidR="00BE5859" w:rsidRPr="00FC4DD0" w:rsidRDefault="00BE5859">
            <w:pPr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864BE" w:rsidTr="00AE5A82">
        <w:trPr>
          <w:trHeight w:val="45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</w:p>
        </w:tc>
        <w:tc>
          <w:tcPr>
            <w:tcW w:w="7424" w:type="dxa"/>
          </w:tcPr>
          <w:p w:rsidR="00E864BE" w:rsidRPr="00FC4DD0" w:rsidRDefault="00E864BE" w:rsidP="00F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мире.</w:t>
            </w:r>
          </w:p>
        </w:tc>
        <w:tc>
          <w:tcPr>
            <w:tcW w:w="2098" w:type="dxa"/>
          </w:tcPr>
          <w:p w:rsidR="00E864BE" w:rsidRPr="00DD09D0" w:rsidRDefault="00E864BE" w:rsidP="00FC4DD0">
            <w:pPr>
              <w:jc w:val="center"/>
              <w:rPr>
                <w:b/>
                <w:lang w:val="en-US"/>
              </w:rPr>
            </w:pPr>
            <w:r w:rsidRPr="00DD09D0">
              <w:rPr>
                <w:b/>
                <w:lang w:val="en-US"/>
              </w:rPr>
              <w:t>11</w:t>
            </w:r>
          </w:p>
        </w:tc>
      </w:tr>
      <w:tr w:rsidR="00E864BE" w:rsidTr="00AE5A82">
        <w:trPr>
          <w:trHeight w:val="52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1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Как люди в древности представляли себе окружающий мир</w:t>
            </w:r>
            <w:r w:rsidR="00E64CC2">
              <w:rPr>
                <w:rFonts w:ascii="Times New Roman" w:hAnsi="Times New Roman"/>
              </w:rPr>
              <w:t>. Просмотр видеофильма.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64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2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Древнегреческое сказание «Персей»</w:t>
            </w:r>
            <w:proofErr w:type="gramStart"/>
            <w:r w:rsidRPr="00653BB3">
              <w:rPr>
                <w:rFonts w:ascii="Times New Roman" w:hAnsi="Times New Roman"/>
              </w:rPr>
              <w:t>.</w:t>
            </w:r>
            <w:r w:rsidRPr="00FC4DD0">
              <w:rPr>
                <w:rFonts w:ascii="Times New Roman" w:hAnsi="Times New Roman"/>
                <w:bCs/>
              </w:rPr>
              <w:t>П</w:t>
            </w:r>
            <w:proofErr w:type="gramEnd"/>
            <w:r w:rsidRPr="00FC4DD0">
              <w:rPr>
                <w:rFonts w:ascii="Times New Roman" w:hAnsi="Times New Roman"/>
                <w:bCs/>
              </w:rPr>
              <w:t>оход в «Музейный Дом». Икона с изображением Георгия Победоносца</w:t>
            </w:r>
            <w:r w:rsidR="00E64CC2">
              <w:rPr>
                <w:rFonts w:ascii="Times New Roman" w:hAnsi="Times New Roman"/>
                <w:bCs/>
              </w:rPr>
              <w:t>. Работа над изображением  лика Георгия Победоносца.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4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3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Древнегреческое сказание </w:t>
            </w:r>
            <w:r w:rsidRPr="00653BB3">
              <w:rPr>
                <w:rFonts w:ascii="Times New Roman" w:hAnsi="Times New Roman"/>
              </w:rPr>
              <w:br/>
              <w:t>«Персей»</w:t>
            </w:r>
            <w:proofErr w:type="gramStart"/>
            <w:r w:rsidRPr="00653BB3">
              <w:rPr>
                <w:rFonts w:ascii="Times New Roman" w:hAnsi="Times New Roman"/>
              </w:rPr>
              <w:t>.</w:t>
            </w:r>
            <w:r w:rsidRPr="00FC4DD0">
              <w:rPr>
                <w:rFonts w:ascii="Times New Roman" w:hAnsi="Times New Roman"/>
                <w:bCs/>
              </w:rPr>
              <w:t>П</w:t>
            </w:r>
            <w:proofErr w:type="gramEnd"/>
            <w:r w:rsidRPr="00FC4DD0">
              <w:rPr>
                <w:rFonts w:ascii="Times New Roman" w:hAnsi="Times New Roman"/>
                <w:bCs/>
              </w:rPr>
              <w:t>оход в «Музейный Дом». Икона «Христос спускается</w:t>
            </w:r>
            <w:r w:rsidR="00911CAF" w:rsidRP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в ад»</w:t>
            </w:r>
            <w:r w:rsidR="00E64CC2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7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4</w:t>
            </w:r>
          </w:p>
        </w:tc>
        <w:tc>
          <w:tcPr>
            <w:tcW w:w="7424" w:type="dxa"/>
          </w:tcPr>
          <w:p w:rsidR="00E864BE" w:rsidRDefault="000B3EF8" w:rsidP="00FC4DD0">
            <w:r>
              <w:rPr>
                <w:rFonts w:ascii="Times New Roman" w:hAnsi="Times New Roman"/>
              </w:rPr>
              <w:t>Мифы Древней Руси</w:t>
            </w:r>
            <w:r w:rsidR="00E64CC2">
              <w:rPr>
                <w:rFonts w:ascii="Times New Roman" w:hAnsi="Times New Roman"/>
              </w:rPr>
              <w:t>. Чтение по ролям.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73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5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«Сивка-бурка»</w:t>
            </w:r>
            <w:proofErr w:type="gramStart"/>
            <w:r w:rsidR="005939F9">
              <w:rPr>
                <w:rFonts w:ascii="Times New Roman" w:hAnsi="Times New Roman"/>
              </w:rPr>
              <w:t>.</w:t>
            </w:r>
            <w:r w:rsidR="00E64CC2">
              <w:rPr>
                <w:rFonts w:ascii="Times New Roman" w:hAnsi="Times New Roman"/>
              </w:rPr>
              <w:t>И</w:t>
            </w:r>
            <w:proofErr w:type="gramEnd"/>
            <w:r w:rsidR="00E64CC2">
              <w:rPr>
                <w:rFonts w:ascii="Times New Roman" w:hAnsi="Times New Roman"/>
              </w:rPr>
              <w:t>нсценировка отрывка сказки.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60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6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</w:t>
            </w:r>
            <w:proofErr w:type="spellStart"/>
            <w:r w:rsidRPr="00653BB3">
              <w:rPr>
                <w:rFonts w:ascii="Times New Roman" w:hAnsi="Times New Roman"/>
              </w:rPr>
              <w:t>Крошечка-Хаврошечка</w:t>
            </w:r>
            <w:proofErr w:type="spellEnd"/>
            <w:r w:rsidRPr="00653BB3">
              <w:rPr>
                <w:rFonts w:ascii="Times New Roman" w:hAnsi="Times New Roman"/>
              </w:rPr>
              <w:t>»</w:t>
            </w:r>
            <w:r w:rsidR="00E64CC2">
              <w:rPr>
                <w:rFonts w:ascii="Times New Roman" w:hAnsi="Times New Roman"/>
              </w:rPr>
              <w:t>. Изображение портрета Крошечк</w:t>
            </w:r>
            <w:proofErr w:type="gramStart"/>
            <w:r w:rsidR="00E64CC2">
              <w:rPr>
                <w:rFonts w:ascii="Times New Roman" w:hAnsi="Times New Roman"/>
              </w:rPr>
              <w:t>и-</w:t>
            </w:r>
            <w:proofErr w:type="gramEnd"/>
            <w:r w:rsidR="00E64CC2">
              <w:rPr>
                <w:rFonts w:ascii="Times New Roman" w:hAnsi="Times New Roman"/>
              </w:rPr>
              <w:t xml:space="preserve"> </w:t>
            </w:r>
            <w:proofErr w:type="spellStart"/>
            <w:r w:rsidR="00E64CC2">
              <w:rPr>
                <w:rFonts w:ascii="Times New Roman" w:hAnsi="Times New Roman"/>
              </w:rPr>
              <w:t>Хаврошечки</w:t>
            </w:r>
            <w:proofErr w:type="spellEnd"/>
            <w:r w:rsidR="00E64CC2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2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7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«Морской царь и Василиса Премудрая</w:t>
            </w:r>
            <w:proofErr w:type="gramStart"/>
            <w:r w:rsidR="00E64CC2">
              <w:rPr>
                <w:rFonts w:ascii="Times New Roman" w:hAnsi="Times New Roman"/>
              </w:rPr>
              <w:t>»Ч</w:t>
            </w:r>
            <w:proofErr w:type="gramEnd"/>
            <w:r w:rsidR="00E64CC2">
              <w:rPr>
                <w:rFonts w:ascii="Times New Roman" w:hAnsi="Times New Roman"/>
              </w:rPr>
              <w:t>тение по ролям.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8</w:t>
            </w:r>
          </w:p>
        </w:tc>
        <w:tc>
          <w:tcPr>
            <w:tcW w:w="7424" w:type="dxa"/>
          </w:tcPr>
          <w:p w:rsidR="00E864BE" w:rsidRDefault="00911CAF" w:rsidP="00FC4DD0">
            <w:r>
              <w:rPr>
                <w:rFonts w:ascii="Times New Roman" w:hAnsi="Times New Roman"/>
              </w:rPr>
              <w:t xml:space="preserve">Русская народная сказка </w:t>
            </w:r>
            <w:r w:rsidRPr="00E64CC2">
              <w:rPr>
                <w:rFonts w:ascii="Times New Roman" w:hAnsi="Times New Roman"/>
              </w:rPr>
              <w:t xml:space="preserve"> </w:t>
            </w:r>
            <w:r w:rsidR="000B3EF8" w:rsidRPr="00653BB3">
              <w:rPr>
                <w:rFonts w:ascii="Times New Roman" w:hAnsi="Times New Roman"/>
              </w:rPr>
              <w:t>«</w:t>
            </w:r>
            <w:proofErr w:type="spellStart"/>
            <w:r w:rsidR="000B3EF8" w:rsidRPr="00653BB3">
              <w:rPr>
                <w:rFonts w:ascii="Times New Roman" w:hAnsi="Times New Roman"/>
              </w:rPr>
              <w:t>Морозко</w:t>
            </w:r>
            <w:proofErr w:type="spellEnd"/>
            <w:r w:rsidR="000B3EF8" w:rsidRPr="00653BB3">
              <w:rPr>
                <w:rFonts w:ascii="Times New Roman" w:hAnsi="Times New Roman"/>
              </w:rPr>
              <w:t>»</w:t>
            </w:r>
            <w:r w:rsidR="00E64CC2">
              <w:rPr>
                <w:rFonts w:ascii="Times New Roman" w:hAnsi="Times New Roman"/>
              </w:rPr>
              <w:t>. Характеристика главного героя сказки.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9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Русская народная сказка «</w:t>
            </w:r>
            <w:proofErr w:type="spellStart"/>
            <w:r w:rsidRPr="00653BB3">
              <w:rPr>
                <w:rFonts w:ascii="Times New Roman" w:hAnsi="Times New Roman"/>
              </w:rPr>
              <w:t>Финист</w:t>
            </w:r>
            <w:proofErr w:type="spellEnd"/>
            <w:r w:rsidRPr="00653BB3">
              <w:rPr>
                <w:rFonts w:ascii="Times New Roman" w:hAnsi="Times New Roman"/>
              </w:rPr>
              <w:t xml:space="preserve"> – ясный сокол».</w:t>
            </w:r>
            <w:r w:rsidR="00911CAF" w:rsidRP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 xml:space="preserve">Слушаем музыку. Музыкальная пьеса Анатолия </w:t>
            </w:r>
            <w:proofErr w:type="spellStart"/>
            <w:r w:rsidRPr="00FC4DD0">
              <w:rPr>
                <w:rFonts w:ascii="Times New Roman" w:hAnsi="Times New Roman"/>
                <w:bCs/>
              </w:rPr>
              <w:t>Лядова</w:t>
            </w:r>
            <w:proofErr w:type="spellEnd"/>
            <w:r w:rsidRPr="00FC4DD0">
              <w:rPr>
                <w:rFonts w:ascii="Times New Roman" w:hAnsi="Times New Roman"/>
                <w:bCs/>
              </w:rPr>
              <w:t xml:space="preserve"> «Баба-яга»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10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«Иван-царевич и серый волк»</w:t>
            </w:r>
            <w:r w:rsidR="00E64CC2">
              <w:rPr>
                <w:rFonts w:ascii="Times New Roman" w:hAnsi="Times New Roman"/>
              </w:rPr>
              <w:t>. Конкурс рисунков.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11</w:t>
            </w:r>
          </w:p>
        </w:tc>
        <w:tc>
          <w:tcPr>
            <w:tcW w:w="7424" w:type="dxa"/>
          </w:tcPr>
          <w:p w:rsidR="000B3EF8" w:rsidRPr="00653BB3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Русская народная сказка «Иван-царевич и серый волк</w:t>
            </w:r>
            <w:proofErr w:type="gramStart"/>
            <w:r w:rsidRPr="00653BB3">
              <w:rPr>
                <w:rFonts w:ascii="Times New Roman" w:hAnsi="Times New Roman"/>
              </w:rPr>
              <w:t>»</w:t>
            </w:r>
            <w:r w:rsidR="00E64CC2">
              <w:rPr>
                <w:rFonts w:ascii="Times New Roman" w:hAnsi="Times New Roman"/>
              </w:rPr>
              <w:t>И</w:t>
            </w:r>
            <w:proofErr w:type="gramEnd"/>
            <w:r w:rsidR="00E64CC2">
              <w:rPr>
                <w:rFonts w:ascii="Times New Roman" w:hAnsi="Times New Roman"/>
              </w:rPr>
              <w:t>нсценировка отрывка сказки.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Знакомимся с повествованиями, основанными на фольклоре.</w:t>
            </w:r>
          </w:p>
        </w:tc>
        <w:tc>
          <w:tcPr>
            <w:tcW w:w="2098" w:type="dxa"/>
          </w:tcPr>
          <w:p w:rsidR="000B3EF8" w:rsidRPr="00DD09D0" w:rsidRDefault="000B3EF8" w:rsidP="00FC4DD0">
            <w:pPr>
              <w:jc w:val="center"/>
              <w:rPr>
                <w:b/>
              </w:rPr>
            </w:pPr>
            <w:r w:rsidRPr="00DD09D0">
              <w:rPr>
                <w:b/>
              </w:rPr>
              <w:t>16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Русская сказка «Гуси-лебеди»</w:t>
            </w:r>
            <w:r w:rsidR="00E64CC2">
              <w:rPr>
                <w:rFonts w:ascii="Times New Roman" w:hAnsi="Times New Roman"/>
              </w:rPr>
              <w:t>. Чтение по ролям.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Башкирская народная сказка «</w:t>
            </w:r>
            <w:proofErr w:type="spellStart"/>
            <w:proofErr w:type="gramStart"/>
            <w:r w:rsidRPr="00653BB3">
              <w:rPr>
                <w:rFonts w:ascii="Times New Roman" w:hAnsi="Times New Roman"/>
              </w:rPr>
              <w:t>Алтын-сака</w:t>
            </w:r>
            <w:proofErr w:type="spellEnd"/>
            <w:proofErr w:type="gramEnd"/>
            <w:r w:rsidRPr="00653BB3">
              <w:rPr>
                <w:rFonts w:ascii="Times New Roman" w:hAnsi="Times New Roman"/>
              </w:rPr>
              <w:t xml:space="preserve"> – золотая бабка»</w:t>
            </w:r>
            <w:r w:rsidR="00E64CC2">
              <w:rPr>
                <w:rFonts w:ascii="Times New Roman" w:hAnsi="Times New Roman"/>
              </w:rPr>
              <w:t>. Конкурс рисунков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14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Татарская сказка «</w:t>
            </w:r>
            <w:proofErr w:type="spellStart"/>
            <w:r>
              <w:rPr>
                <w:rFonts w:ascii="Times New Roman" w:hAnsi="Times New Roman"/>
              </w:rPr>
              <w:t>Гульчечек</w:t>
            </w:r>
            <w:proofErr w:type="spellEnd"/>
            <w:r>
              <w:rPr>
                <w:rFonts w:ascii="Times New Roman" w:hAnsi="Times New Roman"/>
              </w:rPr>
              <w:t>»</w:t>
            </w:r>
            <w:proofErr w:type="gramStart"/>
            <w:r w:rsidR="00E64CC2">
              <w:rPr>
                <w:rFonts w:ascii="Times New Roman" w:hAnsi="Times New Roman"/>
              </w:rPr>
              <w:t>.Х</w:t>
            </w:r>
            <w:proofErr w:type="gramEnd"/>
            <w:r w:rsidR="00E64CC2">
              <w:rPr>
                <w:rFonts w:ascii="Times New Roman" w:hAnsi="Times New Roman"/>
              </w:rPr>
              <w:t>арактеристика главного героя  сказки.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15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Внеклассное чтение. «Волшебные сказки»</w:t>
            </w:r>
            <w:r w:rsidR="00E64CC2">
              <w:rPr>
                <w:rFonts w:ascii="Times New Roman" w:hAnsi="Times New Roman"/>
              </w:rPr>
              <w:t>. Инсценировка сказки «Колобок»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«Постигаем законы волшебной сказки»</w:t>
            </w:r>
            <w:r w:rsidR="00E64CC2">
              <w:rPr>
                <w:rFonts w:ascii="Times New Roman" w:hAnsi="Times New Roman"/>
              </w:rPr>
              <w:t xml:space="preserve">. Чтение по </w:t>
            </w:r>
            <w:r w:rsidR="00E64CC2">
              <w:rPr>
                <w:rFonts w:ascii="Times New Roman" w:hAnsi="Times New Roman"/>
              </w:rPr>
              <w:lastRenderedPageBreak/>
              <w:t>ролям.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lastRenderedPageBreak/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17</w:t>
            </w:r>
          </w:p>
        </w:tc>
        <w:tc>
          <w:tcPr>
            <w:tcW w:w="7424" w:type="dxa"/>
          </w:tcPr>
          <w:p w:rsidR="000B3EF8" w:rsidRPr="00AE5A82" w:rsidRDefault="000B3EF8" w:rsidP="00FC4DD0">
            <w:pPr>
              <w:rPr>
                <w:rFonts w:ascii="Times New Roman" w:hAnsi="Times New Roman"/>
                <w:bCs/>
              </w:rPr>
            </w:pPr>
            <w:r w:rsidRPr="00653BB3">
              <w:rPr>
                <w:rFonts w:ascii="Times New Roman" w:hAnsi="Times New Roman"/>
              </w:rPr>
              <w:t>Былина «Илья Муромец и Соловей-разбойник</w:t>
            </w:r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Дом». </w:t>
            </w:r>
            <w:r w:rsidR="00911CAF">
              <w:rPr>
                <w:rFonts w:ascii="Times New Roman" w:hAnsi="Times New Roman"/>
                <w:bCs/>
              </w:rPr>
              <w:t xml:space="preserve">Репродукция картины М. Врубеля </w:t>
            </w:r>
            <w:r w:rsidRPr="00FC4DD0">
              <w:rPr>
                <w:rFonts w:ascii="Times New Roman" w:hAnsi="Times New Roman"/>
                <w:bCs/>
              </w:rPr>
              <w:t>«Богатырь</w:t>
            </w:r>
            <w:r w:rsidR="00911CA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18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Илья Муромец  </w:t>
            </w:r>
            <w:r w:rsidR="000B3EF8" w:rsidRPr="00653BB3">
              <w:rPr>
                <w:rFonts w:ascii="Times New Roman" w:hAnsi="Times New Roman"/>
              </w:rPr>
              <w:t xml:space="preserve">и </w:t>
            </w:r>
            <w:proofErr w:type="spellStart"/>
            <w:r w:rsidR="000B3EF8" w:rsidRPr="00653BB3">
              <w:rPr>
                <w:rFonts w:ascii="Times New Roman" w:hAnsi="Times New Roman"/>
              </w:rPr>
              <w:t>Святогор</w:t>
            </w:r>
            <w:proofErr w:type="spellEnd"/>
            <w:r w:rsidR="000B3EF8" w:rsidRPr="00653BB3">
              <w:rPr>
                <w:rFonts w:ascii="Times New Roman" w:hAnsi="Times New Roman"/>
              </w:rPr>
              <w:t>.</w:t>
            </w:r>
            <w:r w:rsidR="005939F9">
              <w:rPr>
                <w:rFonts w:ascii="Times New Roman" w:hAnsi="Times New Roman"/>
              </w:rPr>
              <w:t xml:space="preserve"> Характеристика главных героев.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19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Илья Муромец </w:t>
            </w:r>
            <w:r w:rsidR="000B3EF8" w:rsidRPr="00653BB3">
              <w:rPr>
                <w:rFonts w:ascii="Times New Roman" w:hAnsi="Times New Roman"/>
              </w:rPr>
              <w:t xml:space="preserve">и </w:t>
            </w:r>
            <w:proofErr w:type="spellStart"/>
            <w:r w:rsidR="000B3EF8" w:rsidRPr="00653BB3">
              <w:rPr>
                <w:rFonts w:ascii="Times New Roman" w:hAnsi="Times New Roman"/>
              </w:rPr>
              <w:t>Святогор</w:t>
            </w:r>
            <w:proofErr w:type="spellEnd"/>
            <w:r w:rsidR="000B3EF8" w:rsidRPr="00653BB3">
              <w:rPr>
                <w:rFonts w:ascii="Times New Roman" w:hAnsi="Times New Roman"/>
              </w:rPr>
              <w:t>.</w:t>
            </w:r>
            <w:r w:rsidR="000B3EF8"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="000B3EF8" w:rsidRPr="00FC4DD0">
              <w:rPr>
                <w:rFonts w:ascii="Times New Roman" w:hAnsi="Times New Roman"/>
                <w:bCs/>
              </w:rPr>
              <w:t>Репродукция картины Виктора Васнецова «Богатырь»</w:t>
            </w:r>
            <w:r w:rsidR="00E64CC2">
              <w:rPr>
                <w:rFonts w:ascii="Times New Roman" w:hAnsi="Times New Roman"/>
                <w:bCs/>
              </w:rPr>
              <w:t>. Конкурс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Былина «Садко».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</w:t>
            </w:r>
            <w:proofErr w:type="gramStart"/>
            <w:r w:rsidRPr="00FC4DD0">
              <w:rPr>
                <w:rFonts w:ascii="Times New Roman" w:hAnsi="Times New Roman"/>
                <w:bCs/>
              </w:rPr>
              <w:t>.</w:t>
            </w:r>
            <w:r w:rsidR="00E64CC2">
              <w:rPr>
                <w:rFonts w:ascii="Times New Roman" w:hAnsi="Times New Roman"/>
                <w:bCs/>
              </w:rPr>
              <w:t>Ч</w:t>
            </w:r>
            <w:proofErr w:type="gramEnd"/>
            <w:r w:rsidR="00E64CC2">
              <w:rPr>
                <w:rFonts w:ascii="Times New Roman" w:hAnsi="Times New Roman"/>
                <w:bCs/>
              </w:rPr>
              <w:t>тение по ролям.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Былина «</w:t>
            </w:r>
            <w:proofErr w:type="spellStart"/>
            <w:r>
              <w:rPr>
                <w:rFonts w:ascii="Times New Roman" w:hAnsi="Times New Roman"/>
              </w:rPr>
              <w:t>Волх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Всеславович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5939F9">
              <w:rPr>
                <w:rFonts w:ascii="Times New Roman" w:hAnsi="Times New Roman"/>
              </w:rPr>
              <w:t>. Изображение портрета главного героя.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22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Г.-Х. Андерсен «Русалочка»</w:t>
            </w:r>
            <w:r w:rsidR="005939F9">
              <w:rPr>
                <w:rFonts w:ascii="Times New Roman" w:hAnsi="Times New Roman"/>
              </w:rPr>
              <w:t>. Конкурс рисунков по произведению.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23</w:t>
            </w:r>
          </w:p>
        </w:tc>
        <w:tc>
          <w:tcPr>
            <w:tcW w:w="7424" w:type="dxa"/>
          </w:tcPr>
          <w:p w:rsidR="000B3EF8" w:rsidRPr="003A4DEB" w:rsidRDefault="000B3EF8" w:rsidP="00FC4DD0">
            <w:pPr>
              <w:rPr>
                <w:rFonts w:ascii="Times New Roman" w:hAnsi="Times New Roman"/>
              </w:rPr>
            </w:pPr>
            <w:r w:rsidRPr="003A4DEB">
              <w:rPr>
                <w:rFonts w:ascii="Times New Roman" w:hAnsi="Times New Roman"/>
              </w:rPr>
              <w:t>Г.-Х. Андерсен</w:t>
            </w:r>
            <w:proofErr w:type="gramStart"/>
            <w:r w:rsidRPr="003A4DEB">
              <w:rPr>
                <w:rFonts w:ascii="Times New Roman" w:hAnsi="Times New Roman"/>
              </w:rPr>
              <w:t>«С</w:t>
            </w:r>
            <w:proofErr w:type="gramEnd"/>
            <w:r w:rsidRPr="003A4DEB">
              <w:rPr>
                <w:rFonts w:ascii="Times New Roman" w:hAnsi="Times New Roman"/>
              </w:rPr>
              <w:t>тойкий оловянный солдатик»</w:t>
            </w:r>
            <w:r w:rsidR="005939F9">
              <w:rPr>
                <w:rFonts w:ascii="Times New Roman" w:hAnsi="Times New Roman"/>
              </w:rPr>
              <w:t>. Черты характера главного героя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24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Г.-Х. Андерсен «Сне</w:t>
            </w:r>
            <w:r>
              <w:rPr>
                <w:rFonts w:ascii="Times New Roman" w:hAnsi="Times New Roman"/>
              </w:rPr>
              <w:t>жная королева». «История первая</w:t>
            </w:r>
            <w:r w:rsidRPr="003A4DEB">
              <w:rPr>
                <w:rFonts w:ascii="Times New Roman" w:hAnsi="Times New Roman"/>
              </w:rPr>
              <w:t>»</w:t>
            </w:r>
            <w:proofErr w:type="gramStart"/>
            <w:r w:rsidRPr="003A4DEB">
              <w:rPr>
                <w:rFonts w:ascii="Times New Roman" w:hAnsi="Times New Roman"/>
              </w:rPr>
              <w:t>.</w:t>
            </w:r>
            <w:r w:rsidR="005A601D">
              <w:rPr>
                <w:rFonts w:ascii="Times New Roman" w:hAnsi="Times New Roman"/>
              </w:rPr>
              <w:t>К</w:t>
            </w:r>
            <w:proofErr w:type="gramEnd"/>
            <w:r w:rsidR="005A601D">
              <w:rPr>
                <w:rFonts w:ascii="Times New Roman" w:hAnsi="Times New Roman"/>
              </w:rPr>
              <w:t>онкурс рисунков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25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 xml:space="preserve">Г.-Х. Андерсен «Снежная королева». </w:t>
            </w:r>
            <w:r w:rsidRPr="003A4DEB">
              <w:rPr>
                <w:rFonts w:ascii="Times New Roman" w:hAnsi="Times New Roman"/>
                <w:b/>
                <w:bCs/>
              </w:rPr>
              <w:t>Слушаем музыку.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26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Внеклассное чтение. Сказки Г.-Х. Андерсена</w:t>
            </w:r>
            <w:r w:rsidR="005939F9">
              <w:rPr>
                <w:rFonts w:ascii="Times New Roman" w:hAnsi="Times New Roman"/>
              </w:rPr>
              <w:t>. Выставка книг писателя.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27</w:t>
            </w:r>
          </w:p>
        </w:tc>
        <w:tc>
          <w:tcPr>
            <w:tcW w:w="7424" w:type="dxa"/>
          </w:tcPr>
          <w:p w:rsidR="000B3EF8" w:rsidRPr="003A4DEB" w:rsidRDefault="000B3EF8" w:rsidP="00FC4DD0">
            <w:pPr>
              <w:rPr>
                <w:rFonts w:ascii="Times New Roman" w:hAnsi="Times New Roman"/>
              </w:rPr>
            </w:pPr>
            <w:r w:rsidRPr="003A4DEB">
              <w:rPr>
                <w:rFonts w:ascii="Times New Roman" w:hAnsi="Times New Roman"/>
              </w:rPr>
              <w:t xml:space="preserve">Обобщение по теме «Знакомимся с </w:t>
            </w:r>
            <w:r w:rsidR="00911CAF">
              <w:rPr>
                <w:rFonts w:ascii="Times New Roman" w:hAnsi="Times New Roman"/>
              </w:rPr>
              <w:t xml:space="preserve">повествованиями, основанными на </w:t>
            </w:r>
            <w:r w:rsidRPr="003A4DEB">
              <w:rPr>
                <w:rFonts w:ascii="Times New Roman" w:hAnsi="Times New Roman"/>
              </w:rPr>
              <w:t>фольклоре</w:t>
            </w:r>
            <w:proofErr w:type="gramStart"/>
            <w:r w:rsidRPr="003A4DEB">
              <w:rPr>
                <w:rFonts w:ascii="Times New Roman" w:hAnsi="Times New Roman"/>
              </w:rPr>
              <w:t>.»</w:t>
            </w:r>
            <w:proofErr w:type="gramEnd"/>
            <w:r w:rsidR="00E64CC2">
              <w:rPr>
                <w:rFonts w:ascii="Times New Roman" w:hAnsi="Times New Roman"/>
              </w:rPr>
              <w:t>.Выставка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Учимся у поэтов и художников видеть красоту природы и красоту человека</w:t>
            </w:r>
          </w:p>
        </w:tc>
        <w:tc>
          <w:tcPr>
            <w:tcW w:w="2098" w:type="dxa"/>
          </w:tcPr>
          <w:p w:rsidR="000B3EF8" w:rsidRPr="00DD09D0" w:rsidRDefault="000B3EF8" w:rsidP="00FC4DD0">
            <w:pPr>
              <w:jc w:val="center"/>
              <w:rPr>
                <w:b/>
              </w:rPr>
            </w:pPr>
            <w:r w:rsidRPr="00DD09D0">
              <w:rPr>
                <w:b/>
              </w:rPr>
              <w:t>21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28</w:t>
            </w:r>
          </w:p>
        </w:tc>
        <w:tc>
          <w:tcPr>
            <w:tcW w:w="7424" w:type="dxa"/>
          </w:tcPr>
          <w:p w:rsidR="000B3EF8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3A4DEB">
              <w:rPr>
                <w:rFonts w:ascii="Times New Roman" w:hAnsi="Times New Roman"/>
              </w:rPr>
              <w:t>В. Жуковский «Славянка», «Весеннее чувство</w:t>
            </w:r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</w:t>
            </w:r>
            <w:r w:rsidRPr="003A4DEB">
              <w:rPr>
                <w:rFonts w:ascii="Times New Roman" w:hAnsi="Times New Roman"/>
                <w:b/>
                <w:bCs/>
              </w:rPr>
              <w:t>.</w:t>
            </w:r>
          </w:p>
          <w:p w:rsidR="005939F9" w:rsidRPr="005939F9" w:rsidRDefault="005939F9" w:rsidP="00FC4DD0">
            <w:r w:rsidRPr="005939F9">
              <w:rPr>
                <w:rFonts w:ascii="Times New Roman" w:hAnsi="Times New Roman"/>
                <w:bCs/>
              </w:rPr>
              <w:t xml:space="preserve">Изображение </w:t>
            </w:r>
            <w:r>
              <w:rPr>
                <w:rFonts w:ascii="Times New Roman" w:hAnsi="Times New Roman"/>
                <w:bCs/>
              </w:rPr>
              <w:t>главных героев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.</w:t>
            </w:r>
            <w:proofErr w:type="gramEnd"/>
            <w:r>
              <w:rPr>
                <w:rFonts w:ascii="Times New Roman" w:hAnsi="Times New Roman"/>
                <w:bCs/>
              </w:rPr>
              <w:t>Выставка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29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о природе. Э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</w:rPr>
              <w:t>ДикинсонК</w:t>
            </w:r>
            <w:proofErr w:type="spellEnd"/>
            <w:r>
              <w:rPr>
                <w:rFonts w:ascii="Times New Roman" w:hAnsi="Times New Roman"/>
              </w:rPr>
              <w:t>. Бальмонт</w:t>
            </w:r>
            <w:r w:rsidR="00911C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А. Фет</w:t>
            </w:r>
            <w:r w:rsidR="005939F9">
              <w:rPr>
                <w:rFonts w:ascii="Times New Roman" w:hAnsi="Times New Roman"/>
              </w:rPr>
              <w:t>. Экскурсия на природу.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Давид Самойлов «Красная осень».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Николай Заболоцкий «Сентябрь».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31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Николай Заболоцкий «Оттепель»</w:t>
            </w:r>
            <w:r w:rsidR="005939F9">
              <w:rPr>
                <w:rFonts w:ascii="Times New Roman" w:hAnsi="Times New Roman"/>
              </w:rPr>
              <w:t>. Характеристика главных героев.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Пивоварова «Селиверстов не парень, а золото</w:t>
            </w:r>
            <w:r w:rsidR="005939F9">
              <w:rPr>
                <w:rFonts w:ascii="Times New Roman" w:hAnsi="Times New Roman"/>
              </w:rPr>
              <w:t>. Конкурс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Иван Бунин «Нет солнца, но светлы пруды…», «Детство»</w:t>
            </w:r>
            <w:r w:rsidR="005939F9">
              <w:rPr>
                <w:rFonts w:ascii="Times New Roman" w:hAnsi="Times New Roman"/>
              </w:rPr>
              <w:t>. Выставка книг поэта, чтение по ролям.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34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Набоков «Обида».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 xml:space="preserve">Поход в «Музейный Дом». Репродукция картины Эмили </w:t>
            </w:r>
            <w:proofErr w:type="spellStart"/>
            <w:r w:rsidRPr="00FC4DD0">
              <w:rPr>
                <w:rFonts w:ascii="Times New Roman" w:hAnsi="Times New Roman"/>
                <w:bCs/>
              </w:rPr>
              <w:t>Шанкс</w:t>
            </w:r>
            <w:proofErr w:type="spellEnd"/>
            <w:r w:rsidRPr="00FC4DD0">
              <w:rPr>
                <w:rFonts w:ascii="Times New Roman" w:hAnsi="Times New Roman"/>
                <w:bCs/>
              </w:rPr>
              <w:t xml:space="preserve"> «Наём гувернантки»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Набоков «Грибы», «Мой друг, я искренно жалею...»</w:t>
            </w:r>
            <w:r>
              <w:rPr>
                <w:rFonts w:ascii="Times New Roman" w:hAnsi="Times New Roman"/>
              </w:rPr>
              <w:t>, «Дождь пролетел»</w:t>
            </w:r>
            <w:r w:rsidR="005939F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 xml:space="preserve">Юрий Коваль «Лес, лес! Возьми мою </w:t>
            </w:r>
            <w:proofErr w:type="spellStart"/>
            <w:r w:rsidRPr="00653BB3">
              <w:rPr>
                <w:rFonts w:ascii="Times New Roman" w:hAnsi="Times New Roman"/>
              </w:rPr>
              <w:t>глоть</w:t>
            </w:r>
            <w:proofErr w:type="spellEnd"/>
            <w:r w:rsidRPr="00653BB3">
              <w:rPr>
                <w:rFonts w:ascii="Times New Roman" w:hAnsi="Times New Roman"/>
              </w:rPr>
              <w:t>!».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37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Борис </w:t>
            </w:r>
            <w:proofErr w:type="spellStart"/>
            <w:r w:rsidRPr="00653BB3">
              <w:rPr>
                <w:rFonts w:ascii="Times New Roman" w:hAnsi="Times New Roman"/>
              </w:rPr>
              <w:t>Сергуненков</w:t>
            </w:r>
            <w:proofErr w:type="spellEnd"/>
            <w:r w:rsidRPr="00653BB3">
              <w:rPr>
                <w:rFonts w:ascii="Times New Roman" w:hAnsi="Times New Roman"/>
              </w:rPr>
              <w:t xml:space="preserve"> «Конь Мотылек»</w:t>
            </w:r>
            <w:proofErr w:type="gramStart"/>
            <w:r w:rsidRPr="00653BB3">
              <w:rPr>
                <w:rFonts w:ascii="Times New Roman" w:hAnsi="Times New Roman"/>
              </w:rPr>
              <w:t>.</w:t>
            </w:r>
            <w:r w:rsidR="005939F9">
              <w:rPr>
                <w:rFonts w:ascii="Times New Roman" w:hAnsi="Times New Roman"/>
              </w:rPr>
              <w:t>И</w:t>
            </w:r>
            <w:proofErr w:type="gramEnd"/>
            <w:r w:rsidR="005939F9">
              <w:rPr>
                <w:rFonts w:ascii="Times New Roman" w:hAnsi="Times New Roman"/>
              </w:rPr>
              <w:t>нсценировка отрывка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38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Виктор Драгунский «Красный шарик в синем небе»</w:t>
            </w:r>
            <w:r w:rsidR="005939F9">
              <w:rPr>
                <w:rFonts w:ascii="Times New Roman" w:hAnsi="Times New Roman"/>
              </w:rPr>
              <w:t>. Характеристика главных героев.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39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Внеклассное чтение. Стихи о природе</w:t>
            </w:r>
            <w:r w:rsidR="005939F9">
              <w:rPr>
                <w:rFonts w:ascii="Times New Roman" w:hAnsi="Times New Roman"/>
              </w:rPr>
              <w:t>. Экскурсия на природу.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40</w:t>
            </w:r>
          </w:p>
        </w:tc>
        <w:tc>
          <w:tcPr>
            <w:tcW w:w="7424" w:type="dxa"/>
          </w:tcPr>
          <w:p w:rsidR="000B3EF8" w:rsidRPr="00653BB3" w:rsidRDefault="00911CAF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 </w:t>
            </w:r>
            <w:r w:rsidR="000B3EF8" w:rsidRPr="00653BB3">
              <w:rPr>
                <w:rFonts w:ascii="Times New Roman" w:hAnsi="Times New Roman"/>
              </w:rPr>
              <w:t>по теме «Учимся у поэтов и художников видеть красоту природы и красоту человека»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41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</w:t>
            </w:r>
            <w:r w:rsidR="005939F9">
              <w:rPr>
                <w:rFonts w:ascii="Times New Roman" w:hAnsi="Times New Roman"/>
              </w:rPr>
              <w:t>.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42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</w:t>
            </w:r>
            <w:r w:rsidR="005939F9">
              <w:rPr>
                <w:rFonts w:ascii="Times New Roman" w:hAnsi="Times New Roman"/>
              </w:rPr>
              <w:t>. Изображение портрета главного героя.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 xml:space="preserve">Репродукции картин </w:t>
            </w:r>
            <w:r w:rsidRPr="00FC4DD0">
              <w:rPr>
                <w:rFonts w:ascii="Times New Roman" w:hAnsi="Times New Roman"/>
                <w:bCs/>
              </w:rPr>
              <w:br/>
              <w:t xml:space="preserve">Н. Богданова-Бельского </w:t>
            </w:r>
            <w:r w:rsidRPr="00FC4DD0">
              <w:rPr>
                <w:rFonts w:ascii="Times New Roman" w:hAnsi="Times New Roman"/>
              </w:rPr>
              <w:t>«</w:t>
            </w:r>
            <w:r w:rsidRPr="00FC4DD0">
              <w:rPr>
                <w:rFonts w:ascii="Times New Roman" w:hAnsi="Times New Roman"/>
                <w:bCs/>
              </w:rPr>
              <w:t>Ученицы», «У дверей школы»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44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Антон Чехов «Ванька».</w:t>
            </w:r>
            <w:r w:rsidR="005939F9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Антон Чехов «Мальчики</w:t>
            </w:r>
            <w:r w:rsidR="005939F9">
              <w:rPr>
                <w:rFonts w:ascii="Times New Roman" w:hAnsi="Times New Roman"/>
              </w:rPr>
              <w:t>. Конкурс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46</w:t>
            </w:r>
          </w:p>
        </w:tc>
        <w:tc>
          <w:tcPr>
            <w:tcW w:w="7424" w:type="dxa"/>
          </w:tcPr>
          <w:p w:rsidR="000B3EF8" w:rsidRPr="00653BB3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 Коваль «Полынные сказки»</w:t>
            </w:r>
            <w:r w:rsidR="005939F9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47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Человек в мире культуры. Его прошлое, настоящее и будущее. Готовимся к олимпиаде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48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Антоний Погорельский «Черная курица, или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  <w:caps/>
              </w:rPr>
              <w:t>п</w:t>
            </w:r>
            <w:r w:rsidRPr="00653BB3">
              <w:rPr>
                <w:rFonts w:ascii="Times New Roman" w:hAnsi="Times New Roman"/>
              </w:rPr>
              <w:t>одземные жители»</w:t>
            </w:r>
            <w:r w:rsidR="005939F9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Всматриваемся в лица наших сверстников, живших задолго до нас</w:t>
            </w:r>
          </w:p>
        </w:tc>
        <w:tc>
          <w:tcPr>
            <w:tcW w:w="2098" w:type="dxa"/>
          </w:tcPr>
          <w:p w:rsidR="000B3EF8" w:rsidRPr="00DD09D0" w:rsidRDefault="000B3EF8" w:rsidP="00FC4DD0">
            <w:pPr>
              <w:jc w:val="center"/>
              <w:rPr>
                <w:b/>
              </w:rPr>
            </w:pPr>
            <w:r w:rsidRPr="00DD09D0">
              <w:rPr>
                <w:b/>
              </w:rPr>
              <w:t>14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49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«Всматриваемся в лица наших сверстников, живших задолго до нас»</w:t>
            </w:r>
            <w:r w:rsidR="00E64CC2">
              <w:rPr>
                <w:rFonts w:ascii="Times New Roman" w:hAnsi="Times New Roman"/>
              </w:rPr>
              <w:t>. Коллективное письмо будущим поколениям.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50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Ирина Пивоварова «Как провожают пароходы»</w:t>
            </w:r>
            <w:r w:rsidR="005A601D">
              <w:rPr>
                <w:rFonts w:ascii="Times New Roman" w:hAnsi="Times New Roman"/>
              </w:rPr>
              <w:t>. Конкурс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51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Майков «Болото»</w:t>
            </w:r>
            <w:r w:rsidR="00911C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В. Набоков «При луне»</w:t>
            </w:r>
            <w:r w:rsidR="005A601D">
              <w:rPr>
                <w:rFonts w:ascii="Times New Roman" w:hAnsi="Times New Roman"/>
              </w:rPr>
              <w:t>. Чтение по ролям.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52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Людмила Улицкая «Бумажная победа».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53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 xml:space="preserve">В. </w:t>
            </w:r>
            <w:proofErr w:type="gramStart"/>
            <w:r>
              <w:rPr>
                <w:rFonts w:ascii="Times New Roman" w:hAnsi="Times New Roman"/>
              </w:rPr>
              <w:t>Драгунский</w:t>
            </w:r>
            <w:proofErr w:type="gramEnd"/>
            <w:r>
              <w:rPr>
                <w:rFonts w:ascii="Times New Roman" w:hAnsi="Times New Roman"/>
              </w:rPr>
              <w:t xml:space="preserve"> «Девочка на шаре»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54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Сергей Козлов «Не улетай, пой, птица!»</w:t>
            </w:r>
            <w:r w:rsidR="005A601D">
              <w:rPr>
                <w:rFonts w:ascii="Times New Roman" w:hAnsi="Times New Roman"/>
              </w:rPr>
              <w:t xml:space="preserve"> Конкурс рисунков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55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Сергей Козлов «Давно бы так, заяц!»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Соколов «</w:t>
            </w:r>
            <w:proofErr w:type="gramStart"/>
            <w:r w:rsidRPr="00653BB3">
              <w:rPr>
                <w:rFonts w:ascii="Times New Roman" w:hAnsi="Times New Roman"/>
              </w:rPr>
              <w:t>О</w:t>
            </w:r>
            <w:proofErr w:type="gramEnd"/>
            <w:r w:rsidRPr="00653BB3">
              <w:rPr>
                <w:rFonts w:ascii="Times New Roman" w:hAnsi="Times New Roman"/>
              </w:rPr>
              <w:t xml:space="preserve"> умножение листвы на золотеющих дорожках!»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57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Борис Пастернак «Опять весна»  </w:t>
            </w:r>
            <w:r w:rsidR="000B3EF8" w:rsidRPr="00653BB3">
              <w:rPr>
                <w:rFonts w:ascii="Times New Roman" w:hAnsi="Times New Roman"/>
              </w:rPr>
              <w:t>(отрывок)</w:t>
            </w:r>
            <w:r w:rsidR="005A601D">
              <w:rPr>
                <w:rFonts w:ascii="Times New Roman" w:hAnsi="Times New Roman"/>
              </w:rPr>
              <w:t>. Инсценировка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58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Соколов «Все чернила вышли, вся бумага, все карандаши»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59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А Фет «Я жду»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60</w:t>
            </w:r>
          </w:p>
        </w:tc>
        <w:tc>
          <w:tcPr>
            <w:tcW w:w="7424" w:type="dxa"/>
          </w:tcPr>
          <w:p w:rsidR="000B3EF8" w:rsidRPr="00653BB3" w:rsidRDefault="00911CAF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Пивоварова «Мы пошли  </w:t>
            </w:r>
            <w:r w:rsidR="000B3EF8" w:rsidRPr="00653BB3">
              <w:rPr>
                <w:rFonts w:ascii="Times New Roman" w:hAnsi="Times New Roman"/>
              </w:rPr>
              <w:t>в театр</w:t>
            </w:r>
            <w:proofErr w:type="gramStart"/>
            <w:r w:rsidR="000B3EF8" w:rsidRPr="00653BB3">
              <w:rPr>
                <w:rFonts w:ascii="Times New Roman" w:hAnsi="Times New Roman"/>
              </w:rPr>
              <w:t>»</w:t>
            </w:r>
            <w:r w:rsidR="005A601D">
              <w:rPr>
                <w:rFonts w:ascii="Times New Roman" w:hAnsi="Times New Roman"/>
              </w:rPr>
              <w:t>Э</w:t>
            </w:r>
            <w:proofErr w:type="gramEnd"/>
            <w:r w:rsidR="005A601D">
              <w:rPr>
                <w:rFonts w:ascii="Times New Roman" w:hAnsi="Times New Roman"/>
              </w:rPr>
              <w:t xml:space="preserve">кскурсия в ДК села </w:t>
            </w:r>
            <w:proofErr w:type="spellStart"/>
            <w:r w:rsidR="005A601D">
              <w:rPr>
                <w:rFonts w:ascii="Times New Roman" w:hAnsi="Times New Roman"/>
              </w:rPr>
              <w:t>Шабаново</w:t>
            </w:r>
            <w:proofErr w:type="spellEnd"/>
            <w:r w:rsidR="005A601D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С. Козлов «</w:t>
            </w:r>
            <w:proofErr w:type="spellStart"/>
            <w:r>
              <w:rPr>
                <w:rFonts w:ascii="Times New Roman" w:hAnsi="Times New Roman"/>
              </w:rPr>
              <w:t>Ежикина</w:t>
            </w:r>
            <w:proofErr w:type="spellEnd"/>
            <w:r>
              <w:rPr>
                <w:rFonts w:ascii="Times New Roman" w:hAnsi="Times New Roman"/>
              </w:rPr>
              <w:t xml:space="preserve"> радость»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62</w:t>
            </w:r>
          </w:p>
        </w:tc>
        <w:tc>
          <w:tcPr>
            <w:tcW w:w="7424" w:type="dxa"/>
          </w:tcPr>
          <w:p w:rsidR="000B3EF8" w:rsidRPr="00FC4DD0" w:rsidRDefault="00911CAF" w:rsidP="00FC4DD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="000B3EF8" w:rsidRPr="00FC4DD0">
              <w:rPr>
                <w:rFonts w:ascii="Times New Roman" w:hAnsi="Times New Roman"/>
                <w:sz w:val="24"/>
                <w:szCs w:val="24"/>
              </w:rPr>
              <w:t>по теме «Пытаемся понять, как на нас воздействует КРАСОТА</w:t>
            </w:r>
            <w:proofErr w:type="gramStart"/>
            <w:r w:rsidR="000B3EF8" w:rsidRPr="00FC4DD0">
              <w:rPr>
                <w:rFonts w:ascii="Times New Roman" w:hAnsi="Times New Roman"/>
                <w:sz w:val="24"/>
                <w:szCs w:val="24"/>
              </w:rPr>
              <w:t>»</w:t>
            </w:r>
            <w:r w:rsidR="005A601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5A601D">
              <w:rPr>
                <w:rFonts w:ascii="Times New Roman" w:hAnsi="Times New Roman"/>
                <w:sz w:val="24"/>
                <w:szCs w:val="24"/>
              </w:rPr>
              <w:t>онкурс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Пытаемся понять, как воздействует на нас красота</w:t>
            </w:r>
          </w:p>
        </w:tc>
        <w:tc>
          <w:tcPr>
            <w:tcW w:w="2098" w:type="dxa"/>
          </w:tcPr>
          <w:p w:rsidR="000B3EF8" w:rsidRPr="00DD09D0" w:rsidRDefault="000B3EF8" w:rsidP="00FC4DD0">
            <w:pPr>
              <w:jc w:val="center"/>
              <w:rPr>
                <w:b/>
              </w:rPr>
            </w:pPr>
            <w:r w:rsidRPr="00DD09D0">
              <w:rPr>
                <w:b/>
              </w:rPr>
              <w:t>12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63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64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  <w:proofErr w:type="gramStart"/>
            <w:r w:rsidR="005A601D">
              <w:rPr>
                <w:rFonts w:ascii="Times New Roman" w:hAnsi="Times New Roman"/>
              </w:rPr>
              <w:t>.И</w:t>
            </w:r>
            <w:proofErr w:type="gramEnd"/>
            <w:r w:rsidR="005A601D">
              <w:rPr>
                <w:rFonts w:ascii="Times New Roman" w:hAnsi="Times New Roman"/>
              </w:rPr>
              <w:t>нсценировка отрывка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65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66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67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Антуан</w:t>
            </w:r>
            <w:proofErr w:type="spellEnd"/>
            <w:r w:rsidRPr="00653BB3">
              <w:rPr>
                <w:rFonts w:ascii="Times New Roman" w:hAnsi="Times New Roman"/>
              </w:rPr>
              <w:t xml:space="preserve"> де Сент-Экзюпери «Маленький принц»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68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Антуан</w:t>
            </w:r>
            <w:proofErr w:type="spellEnd"/>
            <w:r w:rsidRPr="00653BB3">
              <w:rPr>
                <w:rFonts w:ascii="Times New Roman" w:hAnsi="Times New Roman"/>
              </w:rPr>
              <w:t xml:space="preserve"> де Сент-Экзюпери «Маленький принц</w:t>
            </w:r>
            <w:proofErr w:type="gramStart"/>
            <w:r w:rsidRPr="00653BB3">
              <w:rPr>
                <w:rFonts w:ascii="Times New Roman" w:hAnsi="Times New Roman"/>
              </w:rPr>
              <w:t>»</w:t>
            </w:r>
            <w:r w:rsidR="005A601D">
              <w:rPr>
                <w:rFonts w:ascii="Times New Roman" w:hAnsi="Times New Roman"/>
              </w:rPr>
              <w:t>К</w:t>
            </w:r>
            <w:proofErr w:type="gramEnd"/>
            <w:r w:rsidR="005A601D">
              <w:rPr>
                <w:rFonts w:ascii="Times New Roman" w:hAnsi="Times New Roman"/>
              </w:rPr>
              <w:t>онкурс рисунков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69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Антуан</w:t>
            </w:r>
            <w:proofErr w:type="spellEnd"/>
            <w:r w:rsidRPr="00653BB3">
              <w:rPr>
                <w:rFonts w:ascii="Times New Roman" w:hAnsi="Times New Roman"/>
              </w:rPr>
              <w:t xml:space="preserve"> де Сент-Экзюпери «Маленький принц»</w:t>
            </w:r>
            <w:r w:rsidR="005A601D">
              <w:rPr>
                <w:rFonts w:ascii="Times New Roman" w:hAnsi="Times New Roman"/>
              </w:rPr>
              <w:t xml:space="preserve"> Инсценировка отрывка произведения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70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И. Пивоварова «Как Коля Лыков стал звеньевым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Кедрин</w:t>
            </w:r>
            <w:proofErr w:type="spellEnd"/>
            <w:r>
              <w:rPr>
                <w:rFonts w:ascii="Times New Roman" w:hAnsi="Times New Roman"/>
              </w:rPr>
              <w:t xml:space="preserve"> «Приглашение на дачу»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А.С. Пушкин «Няне»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«Зимний вечер»</w:t>
            </w:r>
            <w:r w:rsidR="005A601D">
              <w:rPr>
                <w:rFonts w:ascii="Times New Roman" w:hAnsi="Times New Roman"/>
              </w:rPr>
              <w:t>Чтение по ролям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Константин Паустовский «Теплый хлеб»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74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К. Паустовский «Теплый хлеб».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 «Шутка» из Оркестровой сюиты  си минор И.-С. Баха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Приближаемся к разгадке тайны особого зрения</w:t>
            </w:r>
          </w:p>
        </w:tc>
        <w:tc>
          <w:tcPr>
            <w:tcW w:w="2098" w:type="dxa"/>
          </w:tcPr>
          <w:p w:rsidR="000B3EF8" w:rsidRPr="00DD09D0" w:rsidRDefault="000B3EF8" w:rsidP="00FC4DD0">
            <w:pPr>
              <w:jc w:val="center"/>
              <w:rPr>
                <w:b/>
              </w:rPr>
            </w:pPr>
            <w:r w:rsidRPr="00DD09D0">
              <w:rPr>
                <w:b/>
              </w:rPr>
              <w:t>10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«Приближаемся к разгадке тайны особого зрения. Выясняем, что помогает человеку стать человеком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76</w:t>
            </w:r>
          </w:p>
        </w:tc>
        <w:tc>
          <w:tcPr>
            <w:tcW w:w="7424" w:type="dxa"/>
          </w:tcPr>
          <w:p w:rsidR="000B3EF8" w:rsidRPr="00FC4DD0" w:rsidRDefault="000B3EF8" w:rsidP="00FC4DD0">
            <w:r w:rsidRPr="00FC4DD0">
              <w:rPr>
                <w:rFonts w:ascii="Times New Roman" w:hAnsi="Times New Roman"/>
              </w:rPr>
              <w:t>Заседание клуба «Ключ и заря», на котором присутствовал бы настоящий писатель</w:t>
            </w:r>
            <w:proofErr w:type="gramStart"/>
            <w:r w:rsidRPr="00FC4DD0">
              <w:rPr>
                <w:rFonts w:ascii="Times New Roman" w:hAnsi="Times New Roman"/>
                <w:bCs/>
              </w:rPr>
              <w:t xml:space="preserve"> .</w:t>
            </w:r>
            <w:proofErr w:type="gramEnd"/>
            <w:r w:rsidRPr="00FC4DD0">
              <w:rPr>
                <w:rFonts w:ascii="Times New Roman" w:hAnsi="Times New Roman"/>
                <w:bCs/>
              </w:rPr>
              <w:t xml:space="preserve"> 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77</w:t>
            </w:r>
          </w:p>
        </w:tc>
        <w:tc>
          <w:tcPr>
            <w:tcW w:w="7424" w:type="dxa"/>
          </w:tcPr>
          <w:p w:rsidR="000B3EF8" w:rsidRPr="00FC4DD0" w:rsidRDefault="000B3EF8" w:rsidP="00FC4DD0">
            <w:r w:rsidRPr="00FC4DD0">
              <w:rPr>
                <w:rFonts w:ascii="Times New Roman" w:hAnsi="Times New Roman"/>
              </w:rPr>
              <w:t xml:space="preserve">Мария </w:t>
            </w:r>
            <w:proofErr w:type="spellStart"/>
            <w:r w:rsidRPr="00FC4DD0">
              <w:rPr>
                <w:rFonts w:ascii="Times New Roman" w:hAnsi="Times New Roman"/>
              </w:rPr>
              <w:t>Вайсман</w:t>
            </w:r>
            <w:proofErr w:type="spellEnd"/>
            <w:r w:rsidRPr="00FC4DD0">
              <w:rPr>
                <w:rFonts w:ascii="Times New Roman" w:hAnsi="Times New Roman"/>
              </w:rPr>
              <w:t xml:space="preserve"> «</w:t>
            </w:r>
            <w:proofErr w:type="spellStart"/>
            <w:r w:rsidRPr="00FC4DD0">
              <w:rPr>
                <w:rFonts w:ascii="Times New Roman" w:hAnsi="Times New Roman"/>
              </w:rPr>
              <w:t>Шмыгимышь</w:t>
            </w:r>
            <w:proofErr w:type="spellEnd"/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78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В. Хлебников «Кузнечик»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  <w:r w:rsidR="005A601D">
              <w:rPr>
                <w:rFonts w:ascii="Times New Roman" w:hAnsi="Times New Roman"/>
              </w:rPr>
              <w:t xml:space="preserve"> Инсценировка отрывка произведения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79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А. Ахматова «Тайны ремесла», «Перед весной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бывают дни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такие…».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А. Кушнер «Сирень».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</w:t>
            </w:r>
            <w:proofErr w:type="gramStart"/>
            <w:r w:rsidRPr="00FC4DD0">
              <w:rPr>
                <w:rFonts w:ascii="Times New Roman" w:hAnsi="Times New Roman"/>
                <w:bCs/>
              </w:rPr>
              <w:t>.</w:t>
            </w:r>
            <w:r w:rsidR="00AE7712">
              <w:rPr>
                <w:rFonts w:ascii="Times New Roman" w:hAnsi="Times New Roman"/>
                <w:bCs/>
              </w:rPr>
              <w:t>Ч</w:t>
            </w:r>
            <w:proofErr w:type="gramEnd"/>
            <w:r w:rsidR="00AE7712">
              <w:rPr>
                <w:rFonts w:ascii="Times New Roman" w:hAnsi="Times New Roman"/>
                <w:bCs/>
              </w:rPr>
              <w:t>тение по ролям.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81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В. Маяковский «Хорошее отношение к лошадям»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82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Афанасий Фет «Это утро, радость эта…»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82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Федор Тютчев «Как весел грохот летних бурь…»</w:t>
            </w:r>
            <w:r w:rsidR="005A601D">
              <w:rPr>
                <w:rFonts w:ascii="Times New Roman" w:hAnsi="Times New Roman"/>
              </w:rPr>
              <w:t>Чтение по ролям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83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Федор Тютчев «Как весел грохот летних бурь…»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Обнаруживаем, что у искусства есть своя особенная правда.</w:t>
            </w:r>
          </w:p>
        </w:tc>
        <w:tc>
          <w:tcPr>
            <w:tcW w:w="2098" w:type="dxa"/>
          </w:tcPr>
          <w:p w:rsidR="000B3EF8" w:rsidRPr="00DD09D0" w:rsidRDefault="000B3EF8" w:rsidP="00FC4DD0">
            <w:pPr>
              <w:jc w:val="center"/>
              <w:rPr>
                <w:b/>
              </w:rPr>
            </w:pPr>
            <w:r w:rsidRPr="00DD09D0">
              <w:rPr>
                <w:b/>
              </w:rPr>
              <w:t>13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84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М. Лермонтов «Парус»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85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Максимилиан Волошин «Зеленый</w:t>
            </w:r>
            <w:r w:rsidR="00911CAF">
              <w:rPr>
                <w:rFonts w:ascii="Times New Roman" w:hAnsi="Times New Roman"/>
              </w:rPr>
              <w:t xml:space="preserve"> вал отпрянул и пугливо умчался </w:t>
            </w:r>
            <w:r w:rsidRPr="00653BB3">
              <w:rPr>
                <w:rFonts w:ascii="Times New Roman" w:hAnsi="Times New Roman"/>
              </w:rPr>
              <w:t>вдаль…».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86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Самуил Маршак «Как поработала зима!»</w:t>
            </w:r>
            <w:r w:rsidR="005A601D">
              <w:rPr>
                <w:rFonts w:ascii="Times New Roman" w:hAnsi="Times New Roman"/>
              </w:rPr>
              <w:t xml:space="preserve"> Инсценировка отрывка произведения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87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 xml:space="preserve">А. Пушкин «Евгений Онегин» </w:t>
            </w:r>
            <w:r w:rsidRPr="00653BB3">
              <w:rPr>
                <w:rFonts w:ascii="Times New Roman" w:hAnsi="Times New Roman"/>
              </w:rPr>
              <w:br/>
              <w:t>(отрывки): «В тот год осенняя погода», «Зима!.. Крестьянин, торжествуя…»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88</w:t>
            </w:r>
          </w:p>
        </w:tc>
        <w:tc>
          <w:tcPr>
            <w:tcW w:w="7424" w:type="dxa"/>
          </w:tcPr>
          <w:p w:rsidR="000B3EF8" w:rsidRDefault="00420019" w:rsidP="00FC4DD0">
            <w:r w:rsidRPr="00BB2445">
              <w:rPr>
                <w:rFonts w:ascii="Times New Roman" w:hAnsi="Times New Roman"/>
                <w:color w:val="000000" w:themeColor="text1"/>
              </w:rPr>
              <w:t>Алексей Пантелеев «Главный инженер»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89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Алексей Пантелеев «Главный инженер».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90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Алексей Пантелеев «Главный инженер».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</w:t>
            </w:r>
            <w:proofErr w:type="gramStart"/>
            <w:r w:rsidRPr="00FC4DD0">
              <w:rPr>
                <w:rFonts w:ascii="Times New Roman" w:hAnsi="Times New Roman"/>
                <w:bCs/>
              </w:rPr>
              <w:t>.</w:t>
            </w:r>
            <w:r w:rsidR="00AE7712">
              <w:rPr>
                <w:rFonts w:ascii="Times New Roman" w:hAnsi="Times New Roman"/>
                <w:bCs/>
              </w:rPr>
              <w:t>Х</w:t>
            </w:r>
            <w:proofErr w:type="gramEnd"/>
            <w:r w:rsidR="00AE7712">
              <w:rPr>
                <w:rFonts w:ascii="Times New Roman" w:hAnsi="Times New Roman"/>
                <w:bCs/>
              </w:rPr>
              <w:t>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91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Анна Ахматова «Памяти друга»</w:t>
            </w:r>
            <w:r w:rsidR="005A601D">
              <w:rPr>
                <w:rFonts w:ascii="Times New Roman" w:hAnsi="Times New Roman"/>
              </w:rPr>
              <w:t xml:space="preserve"> Инсценировка отрывка произведения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92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Н. </w:t>
            </w:r>
            <w:proofErr w:type="spellStart"/>
            <w:r w:rsidRPr="00653BB3">
              <w:rPr>
                <w:rFonts w:ascii="Times New Roman" w:hAnsi="Times New Roman"/>
              </w:rPr>
              <w:t>Рыленков</w:t>
            </w:r>
            <w:proofErr w:type="spellEnd"/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«К Родине»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93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Николай Рубцов «Доволен я буквально всем!».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94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Дмитрий </w:t>
            </w:r>
            <w:proofErr w:type="spellStart"/>
            <w:r w:rsidRPr="00653BB3">
              <w:rPr>
                <w:rFonts w:ascii="Times New Roman" w:hAnsi="Times New Roman"/>
              </w:rPr>
              <w:t>Кедрин</w:t>
            </w:r>
            <w:proofErr w:type="spellEnd"/>
            <w:r w:rsidR="00911CAF">
              <w:rPr>
                <w:rFonts w:ascii="Times New Roman" w:hAnsi="Times New Roman"/>
              </w:rPr>
              <w:t xml:space="preserve"> «Все мне мерещится поле  </w:t>
            </w:r>
            <w:r w:rsidRPr="00653BB3">
              <w:rPr>
                <w:rFonts w:ascii="Times New Roman" w:hAnsi="Times New Roman"/>
              </w:rPr>
              <w:t>с гречихою…».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95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Древнегреческий гимн природе.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</w:t>
            </w:r>
            <w:proofErr w:type="gramStart"/>
            <w:r w:rsidRPr="00FC4DD0">
              <w:rPr>
                <w:rFonts w:ascii="Times New Roman" w:hAnsi="Times New Roman"/>
                <w:bCs/>
              </w:rPr>
              <w:t>.</w:t>
            </w:r>
            <w:r w:rsidR="00AE7712">
              <w:rPr>
                <w:rFonts w:ascii="Times New Roman" w:hAnsi="Times New Roman"/>
                <w:bCs/>
              </w:rPr>
              <w:t>Э</w:t>
            </w:r>
            <w:proofErr w:type="gramEnd"/>
            <w:r w:rsidR="00AE7712">
              <w:rPr>
                <w:rFonts w:ascii="Times New Roman" w:hAnsi="Times New Roman"/>
                <w:bCs/>
              </w:rPr>
              <w:t>кскурсия на природу.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96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Государственный гимн Российской Федерации</w:t>
            </w:r>
            <w:r w:rsidR="005A601D">
              <w:rPr>
                <w:rFonts w:ascii="Times New Roman" w:hAnsi="Times New Roman"/>
              </w:rPr>
              <w:t>. Конкурс рисунков.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Убеждаемся, что без прошлого у людей нет будущего. Задумываемся над тем, что такое Отечество.</w:t>
            </w:r>
          </w:p>
        </w:tc>
        <w:tc>
          <w:tcPr>
            <w:tcW w:w="2098" w:type="dxa"/>
          </w:tcPr>
          <w:p w:rsidR="000B3EF8" w:rsidRPr="00DD09D0" w:rsidRDefault="00DD09D0" w:rsidP="00FC4DD0">
            <w:pPr>
              <w:jc w:val="center"/>
              <w:rPr>
                <w:b/>
              </w:rPr>
            </w:pPr>
            <w:r w:rsidRPr="00DD09D0">
              <w:rPr>
                <w:b/>
              </w:rPr>
              <w:t>5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97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Плиний Младший «Письмо Тациту»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  <w:r w:rsidR="0039452B">
              <w:rPr>
                <w:rFonts w:ascii="Times New Roman" w:hAnsi="Times New Roman"/>
                <w:bCs/>
              </w:rPr>
              <w:t xml:space="preserve"> Характеристика главных героев.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98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А. Пушкин  </w:t>
            </w:r>
            <w:r w:rsidR="00420019" w:rsidRPr="00653BB3">
              <w:rPr>
                <w:rFonts w:ascii="Times New Roman" w:hAnsi="Times New Roman"/>
              </w:rPr>
              <w:t>«Везувий зев открыл – дым хлынул клубом…»</w:t>
            </w:r>
            <w:r w:rsidR="005A601D">
              <w:rPr>
                <w:rFonts w:ascii="Times New Roman" w:hAnsi="Times New Roman"/>
              </w:rPr>
              <w:t xml:space="preserve"> Инсценировка отрывка произведения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99</w:t>
            </w:r>
          </w:p>
        </w:tc>
        <w:tc>
          <w:tcPr>
            <w:tcW w:w="7424" w:type="dxa"/>
          </w:tcPr>
          <w:p w:rsidR="000B3EF8" w:rsidRDefault="00420019" w:rsidP="00FC4DD0">
            <w:r>
              <w:rPr>
                <w:rFonts w:ascii="Times New Roman" w:hAnsi="Times New Roman"/>
              </w:rPr>
              <w:t>В. Набоков «Снег» «Моя весна»</w:t>
            </w:r>
            <w:r w:rsidR="005A601D">
              <w:rPr>
                <w:rFonts w:ascii="Times New Roman" w:hAnsi="Times New Roman"/>
              </w:rPr>
              <w:t xml:space="preserve"> Характеристика главных героев произведения.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100</w:t>
            </w:r>
          </w:p>
        </w:tc>
        <w:tc>
          <w:tcPr>
            <w:tcW w:w="7424" w:type="dxa"/>
          </w:tcPr>
          <w:p w:rsidR="00420019" w:rsidRDefault="00420019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Клюев «Деревянная лошадка»</w:t>
            </w:r>
            <w:r w:rsidR="0039452B">
              <w:rPr>
                <w:rFonts w:ascii="Times New Roman" w:hAnsi="Times New Roman"/>
              </w:rPr>
              <w:t>. Чтение по ролям.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101</w:t>
            </w:r>
          </w:p>
        </w:tc>
        <w:tc>
          <w:tcPr>
            <w:tcW w:w="7424" w:type="dxa"/>
          </w:tcPr>
          <w:p w:rsidR="00420019" w:rsidRDefault="00420019" w:rsidP="00FC4DD0">
            <w:r>
              <w:rPr>
                <w:rFonts w:ascii="Times New Roman" w:hAnsi="Times New Roman"/>
              </w:rPr>
              <w:t>Внеклассное чтение «Рассказы о Родине</w:t>
            </w:r>
            <w:proofErr w:type="gramStart"/>
            <w:r>
              <w:rPr>
                <w:rFonts w:ascii="Times New Roman" w:hAnsi="Times New Roman"/>
              </w:rPr>
              <w:t>»</w:t>
            </w:r>
            <w:r w:rsidR="005A601D">
              <w:rPr>
                <w:rFonts w:ascii="Times New Roman" w:hAnsi="Times New Roman"/>
              </w:rPr>
              <w:t>В</w:t>
            </w:r>
            <w:proofErr w:type="gramEnd"/>
            <w:r w:rsidR="005A601D">
              <w:rPr>
                <w:rFonts w:ascii="Times New Roman" w:hAnsi="Times New Roman"/>
              </w:rPr>
              <w:t>ыставка рисунков.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102</w:t>
            </w:r>
          </w:p>
        </w:tc>
        <w:tc>
          <w:tcPr>
            <w:tcW w:w="7424" w:type="dxa"/>
          </w:tcPr>
          <w:p w:rsidR="00420019" w:rsidRDefault="00911CAF" w:rsidP="00FC4DD0">
            <w:r>
              <w:rPr>
                <w:rFonts w:ascii="Times New Roman" w:hAnsi="Times New Roman"/>
              </w:rPr>
              <w:t xml:space="preserve">Обобщение  </w:t>
            </w:r>
            <w:r w:rsidR="00420019" w:rsidRPr="00BB2445">
              <w:rPr>
                <w:rFonts w:ascii="Times New Roman" w:hAnsi="Times New Roman"/>
              </w:rPr>
              <w:t>по теме «Убеждаемся, что без прошлого у людей нет будущего. Задумываемся над тем, что такое отечество»</w:t>
            </w:r>
            <w:r w:rsidR="0039452B">
              <w:rPr>
                <w:rFonts w:ascii="Times New Roman" w:hAnsi="Times New Roman"/>
              </w:rPr>
              <w:t xml:space="preserve">. Конкурс рисунков «Человек и Родина едины и </w:t>
            </w:r>
            <w:proofErr w:type="gramStart"/>
            <w:r w:rsidR="0039452B">
              <w:rPr>
                <w:rFonts w:ascii="Times New Roman" w:hAnsi="Times New Roman"/>
              </w:rPr>
              <w:t xml:space="preserve">не </w:t>
            </w:r>
            <w:proofErr w:type="spellStart"/>
            <w:r w:rsidR="0039452B">
              <w:rPr>
                <w:rFonts w:ascii="Times New Roman" w:hAnsi="Times New Roman"/>
              </w:rPr>
              <w:t>победимы</w:t>
            </w:r>
            <w:proofErr w:type="spellEnd"/>
            <w:proofErr w:type="gramEnd"/>
            <w:r w:rsidR="0039452B">
              <w:rPr>
                <w:rFonts w:ascii="Times New Roman" w:hAnsi="Times New Roman"/>
              </w:rPr>
              <w:t>»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</w:tbl>
    <w:p w:rsidR="0089536A" w:rsidRDefault="0089536A" w:rsidP="00FC4DD0">
      <w:pPr>
        <w:jc w:val="center"/>
      </w:pPr>
    </w:p>
    <w:sectPr w:rsidR="0089536A" w:rsidSect="003A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reeSet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870"/>
    <w:rsid w:val="000B3EF8"/>
    <w:rsid w:val="000C324C"/>
    <w:rsid w:val="000E0F8C"/>
    <w:rsid w:val="00362E78"/>
    <w:rsid w:val="0039452B"/>
    <w:rsid w:val="003A4937"/>
    <w:rsid w:val="00401724"/>
    <w:rsid w:val="00416A88"/>
    <w:rsid w:val="00420019"/>
    <w:rsid w:val="00544870"/>
    <w:rsid w:val="00550389"/>
    <w:rsid w:val="005939F9"/>
    <w:rsid w:val="005A601D"/>
    <w:rsid w:val="0084175B"/>
    <w:rsid w:val="0089536A"/>
    <w:rsid w:val="008A42D5"/>
    <w:rsid w:val="008C31CA"/>
    <w:rsid w:val="008E7072"/>
    <w:rsid w:val="00911CAF"/>
    <w:rsid w:val="0097784F"/>
    <w:rsid w:val="00A841FB"/>
    <w:rsid w:val="00A87E15"/>
    <w:rsid w:val="00AE5A82"/>
    <w:rsid w:val="00AE7712"/>
    <w:rsid w:val="00B32C77"/>
    <w:rsid w:val="00B91E98"/>
    <w:rsid w:val="00B92683"/>
    <w:rsid w:val="00BE5859"/>
    <w:rsid w:val="00C06C92"/>
    <w:rsid w:val="00C64167"/>
    <w:rsid w:val="00D12DF0"/>
    <w:rsid w:val="00D32026"/>
    <w:rsid w:val="00D332C8"/>
    <w:rsid w:val="00DB5F4E"/>
    <w:rsid w:val="00DD09D0"/>
    <w:rsid w:val="00E04166"/>
    <w:rsid w:val="00E64CC2"/>
    <w:rsid w:val="00E81C31"/>
    <w:rsid w:val="00E864BE"/>
    <w:rsid w:val="00ED4299"/>
    <w:rsid w:val="00ED599F"/>
    <w:rsid w:val="00EF12EE"/>
    <w:rsid w:val="00F773B0"/>
    <w:rsid w:val="00FC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4B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ADB8-7159-4BA0-B02E-81C1C8A1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Uzer2</cp:lastModifiedBy>
  <cp:revision>30</cp:revision>
  <dcterms:created xsi:type="dcterms:W3CDTF">2016-08-10T13:30:00Z</dcterms:created>
  <dcterms:modified xsi:type="dcterms:W3CDTF">2017-10-02T17:20:00Z</dcterms:modified>
</cp:coreProperties>
</file>