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РАБОЧАЯ ПРОГРАММА</w:t>
      </w: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 технологии</w:t>
      </w: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021AEC" w:rsidRDefault="00021AEC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3 класс; УМК «Школа России», разработанный под редакцией</w:t>
      </w: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Канакина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В. П., Горецкий В. Г., М.В. </w:t>
      </w:r>
      <w:proofErr w:type="spellStart"/>
      <w:r>
        <w:rPr>
          <w:rFonts w:ascii="Times New Roman" w:hAnsi="Times New Roman"/>
          <w:b/>
          <w:sz w:val="20"/>
          <w:szCs w:val="20"/>
        </w:rPr>
        <w:t>Бойкина</w:t>
      </w:r>
      <w:proofErr w:type="spellEnd"/>
      <w:r>
        <w:rPr>
          <w:rFonts w:ascii="Times New Roman" w:hAnsi="Times New Roman"/>
          <w:b/>
          <w:sz w:val="20"/>
          <w:szCs w:val="20"/>
        </w:rPr>
        <w:t>.;</w:t>
      </w: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Учебник «Технология» авт. </w:t>
      </w:r>
      <w:proofErr w:type="spellStart"/>
      <w:r>
        <w:rPr>
          <w:rFonts w:ascii="Times New Roman" w:hAnsi="Times New Roman"/>
          <w:b/>
          <w:sz w:val="20"/>
          <w:szCs w:val="20"/>
        </w:rPr>
        <w:t>Лутцева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Е. А., Зуева Т. П., </w:t>
      </w: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34 часа</w:t>
      </w:r>
    </w:p>
    <w:p w:rsidR="00C45425" w:rsidRDefault="00C45425" w:rsidP="00DA0E2F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2017 - 2018 учебный год</w:t>
      </w:r>
    </w:p>
    <w:p w:rsidR="00C45425" w:rsidRDefault="00C45425" w:rsidP="00DA0E2F">
      <w:pPr>
        <w:pStyle w:val="1"/>
        <w:rPr>
          <w:rFonts w:ascii="Times New Roman" w:hAnsi="Times New Roman"/>
          <w:sz w:val="20"/>
          <w:szCs w:val="20"/>
        </w:rPr>
      </w:pPr>
    </w:p>
    <w:p w:rsidR="00C45425" w:rsidRDefault="00C45425" w:rsidP="00DA0E2F">
      <w:pPr>
        <w:jc w:val="center"/>
        <w:rPr>
          <w:rFonts w:ascii="Times New Roman" w:hAnsi="Times New Roman"/>
          <w:sz w:val="20"/>
          <w:szCs w:val="20"/>
        </w:rPr>
      </w:pPr>
    </w:p>
    <w:p w:rsidR="00C45425" w:rsidRDefault="00C45425" w:rsidP="00DA0E2F">
      <w:pPr>
        <w:jc w:val="center"/>
        <w:rPr>
          <w:rFonts w:ascii="Times New Roman" w:hAnsi="Times New Roman"/>
          <w:sz w:val="20"/>
          <w:szCs w:val="20"/>
        </w:rPr>
      </w:pPr>
    </w:p>
    <w:p w:rsidR="00C45425" w:rsidRDefault="00C45425" w:rsidP="00DA0E2F">
      <w:pPr>
        <w:jc w:val="center"/>
        <w:rPr>
          <w:rFonts w:ascii="Times New Roman" w:hAnsi="Times New Roman"/>
          <w:sz w:val="20"/>
          <w:szCs w:val="20"/>
        </w:rPr>
      </w:pPr>
    </w:p>
    <w:p w:rsidR="00C45425" w:rsidRDefault="00C45425" w:rsidP="00DA0E2F">
      <w:pPr>
        <w:jc w:val="center"/>
        <w:rPr>
          <w:rFonts w:ascii="Times New Roman" w:hAnsi="Times New Roman"/>
          <w:sz w:val="20"/>
          <w:szCs w:val="20"/>
        </w:rPr>
      </w:pPr>
    </w:p>
    <w:p w:rsidR="00C45425" w:rsidRDefault="00C45425" w:rsidP="00DA0E2F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C45425" w:rsidRDefault="00C45425" w:rsidP="00DA0E2F">
      <w:pPr>
        <w:rPr>
          <w:rFonts w:ascii="Times New Roman" w:hAnsi="Times New Roman"/>
          <w:sz w:val="20"/>
          <w:szCs w:val="20"/>
        </w:rPr>
      </w:pPr>
    </w:p>
    <w:p w:rsidR="00C45425" w:rsidRDefault="00C45425" w:rsidP="00DA0E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5425" w:rsidRPr="00021AEC" w:rsidRDefault="00C45425" w:rsidP="00DA0E2F">
      <w:pPr>
        <w:rPr>
          <w:rFonts w:ascii="Times New Roman" w:hAnsi="Times New Roman"/>
          <w:b/>
          <w:sz w:val="24"/>
          <w:szCs w:val="24"/>
        </w:rPr>
      </w:pPr>
    </w:p>
    <w:p w:rsidR="00C45425" w:rsidRDefault="00C45425" w:rsidP="00DA0E2F">
      <w:pPr>
        <w:rPr>
          <w:rFonts w:ascii="Times New Roman" w:hAnsi="Times New Roman"/>
          <w:sz w:val="24"/>
          <w:szCs w:val="24"/>
        </w:rPr>
      </w:pPr>
    </w:p>
    <w:p w:rsidR="00C45425" w:rsidRDefault="00C45425" w:rsidP="00DA0E2F">
      <w:pPr>
        <w:jc w:val="center"/>
        <w:rPr>
          <w:rFonts w:ascii="Times New Roman" w:hAnsi="Times New Roman"/>
          <w:sz w:val="24"/>
          <w:szCs w:val="24"/>
        </w:rPr>
      </w:pPr>
    </w:p>
    <w:p w:rsidR="00C45425" w:rsidRDefault="00C45425" w:rsidP="00DA0E2F">
      <w:pPr>
        <w:jc w:val="center"/>
        <w:rPr>
          <w:rFonts w:ascii="Times New Roman" w:hAnsi="Times New Roman"/>
          <w:sz w:val="24"/>
          <w:szCs w:val="24"/>
        </w:rPr>
      </w:pPr>
    </w:p>
    <w:p w:rsidR="00C45425" w:rsidRDefault="00C45425" w:rsidP="00DA0E2F">
      <w:pPr>
        <w:jc w:val="center"/>
        <w:rPr>
          <w:rFonts w:ascii="Times New Roman" w:hAnsi="Times New Roman"/>
          <w:sz w:val="24"/>
          <w:szCs w:val="24"/>
        </w:rPr>
      </w:pPr>
    </w:p>
    <w:p w:rsidR="00C45425" w:rsidRDefault="00C45425" w:rsidP="00DA0E2F">
      <w:pPr>
        <w:jc w:val="center"/>
        <w:rPr>
          <w:rFonts w:ascii="Times New Roman" w:hAnsi="Times New Roman"/>
          <w:sz w:val="24"/>
          <w:szCs w:val="24"/>
        </w:rPr>
      </w:pPr>
    </w:p>
    <w:p w:rsidR="00021AEC" w:rsidRDefault="00021AEC" w:rsidP="00AB656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21AEC" w:rsidRDefault="00021AEC" w:rsidP="00AB656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21AEC" w:rsidRDefault="00021AEC" w:rsidP="00AB656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45425" w:rsidRPr="00021AEC" w:rsidRDefault="00C45425" w:rsidP="00AB656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656D">
        <w:rPr>
          <w:rFonts w:ascii="Times New Roman" w:hAnsi="Times New Roman"/>
          <w:b/>
          <w:sz w:val="24"/>
          <w:szCs w:val="24"/>
          <w:u w:val="single"/>
        </w:rPr>
        <w:lastRenderedPageBreak/>
        <w:t>Планируемые</w:t>
      </w:r>
      <w:r w:rsidRPr="00AB656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B656D">
        <w:rPr>
          <w:rFonts w:ascii="Times New Roman" w:hAnsi="Times New Roman"/>
          <w:b/>
          <w:sz w:val="24"/>
          <w:szCs w:val="24"/>
          <w:u w:val="single"/>
        </w:rPr>
        <w:t>результаты освоения учебного предмета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AB656D">
        <w:rPr>
          <w:rFonts w:ascii="Times New Roman" w:hAnsi="Times New Roman"/>
          <w:sz w:val="24"/>
          <w:szCs w:val="24"/>
        </w:rPr>
        <w:t>:</w:t>
      </w:r>
    </w:p>
    <w:p w:rsidR="00C45425" w:rsidRPr="00AB656D" w:rsidRDefault="00C45425" w:rsidP="003E5FDE">
      <w:pPr>
        <w:pStyle w:val="Style16"/>
        <w:widowControl/>
        <w:numPr>
          <w:ilvl w:val="0"/>
          <w:numId w:val="6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Воспитание патриотизма, чувства гордости за свою Родину, российс</w:t>
      </w:r>
      <w:r w:rsidRPr="00AB656D">
        <w:rPr>
          <w:rStyle w:val="FontStyle21"/>
          <w:sz w:val="24"/>
          <w:szCs w:val="24"/>
        </w:rPr>
        <w:softHyphen/>
        <w:t>кий народ и историю России.</w:t>
      </w:r>
    </w:p>
    <w:p w:rsidR="00C45425" w:rsidRPr="00AB656D" w:rsidRDefault="00C45425" w:rsidP="003E5FDE">
      <w:pPr>
        <w:pStyle w:val="Style16"/>
        <w:widowControl/>
        <w:numPr>
          <w:ilvl w:val="0"/>
          <w:numId w:val="6"/>
        </w:numPr>
        <w:tabs>
          <w:tab w:val="left" w:pos="552"/>
        </w:tabs>
        <w:spacing w:line="240" w:lineRule="auto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C45425" w:rsidRPr="00AB656D" w:rsidRDefault="00C45425" w:rsidP="003E5FDE">
      <w:pPr>
        <w:pStyle w:val="Style16"/>
        <w:widowControl/>
        <w:numPr>
          <w:ilvl w:val="0"/>
          <w:numId w:val="1"/>
        </w:numPr>
        <w:tabs>
          <w:tab w:val="left" w:pos="552"/>
        </w:tabs>
        <w:spacing w:line="240" w:lineRule="auto"/>
        <w:ind w:left="0" w:firstLine="28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C45425" w:rsidRPr="00AB656D" w:rsidRDefault="00C45425" w:rsidP="003E5FDE">
      <w:pPr>
        <w:pStyle w:val="Style16"/>
        <w:widowControl/>
        <w:numPr>
          <w:ilvl w:val="0"/>
          <w:numId w:val="1"/>
        </w:numPr>
        <w:tabs>
          <w:tab w:val="left" w:pos="552"/>
        </w:tabs>
        <w:spacing w:line="240" w:lineRule="auto"/>
        <w:ind w:left="0" w:firstLine="28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Принятие и освоение социальной роли обучающегося, развитие моти</w:t>
      </w:r>
      <w:r w:rsidRPr="00AB656D">
        <w:rPr>
          <w:rStyle w:val="FontStyle21"/>
          <w:sz w:val="24"/>
          <w:szCs w:val="24"/>
        </w:rPr>
        <w:softHyphen/>
        <w:t>вов учебной деятельности и формирование личностного смысла учения.</w:t>
      </w:r>
    </w:p>
    <w:p w:rsidR="00C45425" w:rsidRPr="00AB656D" w:rsidRDefault="00C45425" w:rsidP="003E5FDE">
      <w:pPr>
        <w:pStyle w:val="Style16"/>
        <w:widowControl/>
        <w:numPr>
          <w:ilvl w:val="0"/>
          <w:numId w:val="1"/>
        </w:numPr>
        <w:tabs>
          <w:tab w:val="left" w:pos="552"/>
        </w:tabs>
        <w:spacing w:line="240" w:lineRule="auto"/>
        <w:ind w:left="0" w:firstLine="28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Развитие самостоятельности и личной ответственности за свои поступ</w:t>
      </w:r>
      <w:r w:rsidRPr="00AB656D">
        <w:rPr>
          <w:rStyle w:val="FontStyle21"/>
          <w:sz w:val="24"/>
          <w:szCs w:val="24"/>
        </w:rPr>
        <w:softHyphen/>
        <w:t>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C45425" w:rsidRPr="00AB656D" w:rsidRDefault="00C45425" w:rsidP="003E5FDE">
      <w:pPr>
        <w:pStyle w:val="Style16"/>
        <w:widowControl/>
        <w:numPr>
          <w:ilvl w:val="0"/>
          <w:numId w:val="1"/>
        </w:numPr>
        <w:tabs>
          <w:tab w:val="left" w:pos="557"/>
        </w:tabs>
        <w:spacing w:line="240" w:lineRule="auto"/>
        <w:ind w:left="288" w:firstLine="0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Формирование эстетических потребностей, ценностей и чувств.</w:t>
      </w:r>
    </w:p>
    <w:p w:rsidR="00C45425" w:rsidRPr="00AB656D" w:rsidRDefault="00C45425" w:rsidP="003E5FDE">
      <w:pPr>
        <w:pStyle w:val="Style16"/>
        <w:widowControl/>
        <w:numPr>
          <w:ilvl w:val="0"/>
          <w:numId w:val="1"/>
        </w:numPr>
        <w:tabs>
          <w:tab w:val="left" w:pos="552"/>
        </w:tabs>
        <w:spacing w:line="240" w:lineRule="auto"/>
        <w:ind w:left="0" w:firstLine="28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 xml:space="preserve">Развитие навыков сотрудничества </w:t>
      </w:r>
      <w:proofErr w:type="gramStart"/>
      <w:r w:rsidRPr="00AB656D">
        <w:rPr>
          <w:rStyle w:val="FontStyle21"/>
          <w:sz w:val="24"/>
          <w:szCs w:val="24"/>
        </w:rPr>
        <w:t>со</w:t>
      </w:r>
      <w:proofErr w:type="gramEnd"/>
      <w:r w:rsidRPr="00AB656D">
        <w:rPr>
          <w:rStyle w:val="FontStyle21"/>
          <w:sz w:val="24"/>
          <w:szCs w:val="24"/>
        </w:rPr>
        <w:t xml:space="preserve"> взрослыми и сверстниками в раз</w:t>
      </w:r>
      <w:r w:rsidRPr="00AB656D">
        <w:rPr>
          <w:rStyle w:val="FontStyle21"/>
          <w:sz w:val="24"/>
          <w:szCs w:val="24"/>
        </w:rPr>
        <w:softHyphen/>
        <w:t>ных ситуациях, умений не создавать конфликтов и находить выходы из спорных ситуаций.</w:t>
      </w:r>
    </w:p>
    <w:p w:rsidR="00C45425" w:rsidRPr="00AB656D" w:rsidRDefault="00C45425" w:rsidP="003E5FDE">
      <w:pPr>
        <w:pStyle w:val="Style16"/>
        <w:widowControl/>
        <w:numPr>
          <w:ilvl w:val="0"/>
          <w:numId w:val="1"/>
        </w:numPr>
        <w:tabs>
          <w:tab w:val="left" w:pos="557"/>
        </w:tabs>
        <w:spacing w:line="240" w:lineRule="auto"/>
        <w:ind w:left="288" w:firstLine="0"/>
        <w:rPr>
          <w:rStyle w:val="FontStyle22"/>
          <w:rFonts w:ascii="Times New Roman" w:hAnsi="Times New Roman" w:cs="Times New Roman"/>
          <w:sz w:val="24"/>
          <w:szCs w:val="24"/>
        </w:rPr>
      </w:pPr>
      <w:r w:rsidRPr="00AB656D">
        <w:rPr>
          <w:rStyle w:val="FontStyle21"/>
          <w:sz w:val="24"/>
          <w:szCs w:val="24"/>
        </w:rPr>
        <w:t>Формирование установки на безопасный и здоровый образ жизни.</w:t>
      </w:r>
    </w:p>
    <w:p w:rsidR="00C45425" w:rsidRPr="00AB656D" w:rsidRDefault="00C45425" w:rsidP="003E5FDE">
      <w:pPr>
        <w:pStyle w:val="Style3"/>
        <w:widowControl/>
        <w:rPr>
          <w:rStyle w:val="FontStyle22"/>
          <w:rFonts w:ascii="Times New Roman" w:hAnsi="Times New Roman" w:cs="Times New Roman"/>
          <w:sz w:val="24"/>
          <w:szCs w:val="24"/>
        </w:rPr>
      </w:pPr>
      <w:proofErr w:type="spellStart"/>
      <w:r w:rsidRPr="00AB656D">
        <w:rPr>
          <w:rStyle w:val="FontStyle22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B656D">
        <w:rPr>
          <w:rStyle w:val="FontStyle22"/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C45425" w:rsidRPr="00AB656D" w:rsidRDefault="00C45425" w:rsidP="003E5FDE">
      <w:pPr>
        <w:pStyle w:val="Style16"/>
        <w:widowControl/>
        <w:numPr>
          <w:ilvl w:val="0"/>
          <w:numId w:val="2"/>
        </w:numPr>
        <w:tabs>
          <w:tab w:val="left" w:pos="552"/>
        </w:tabs>
        <w:spacing w:line="240" w:lineRule="auto"/>
        <w:ind w:left="0" w:right="10" w:firstLine="29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C45425" w:rsidRPr="00AB656D" w:rsidRDefault="00C45425" w:rsidP="003E5FDE">
      <w:pPr>
        <w:pStyle w:val="Style16"/>
        <w:widowControl/>
        <w:numPr>
          <w:ilvl w:val="0"/>
          <w:numId w:val="2"/>
        </w:numPr>
        <w:tabs>
          <w:tab w:val="left" w:pos="552"/>
        </w:tabs>
        <w:spacing w:line="240" w:lineRule="auto"/>
        <w:ind w:left="0" w:right="14" w:firstLine="29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Освоение способов решения проблем творческого и поискового харак</w:t>
      </w:r>
      <w:r w:rsidRPr="00AB656D">
        <w:rPr>
          <w:rStyle w:val="FontStyle21"/>
          <w:sz w:val="24"/>
          <w:szCs w:val="24"/>
        </w:rPr>
        <w:softHyphen/>
        <w:t>тера.</w:t>
      </w:r>
    </w:p>
    <w:p w:rsidR="00C45425" w:rsidRPr="00AB656D" w:rsidRDefault="00C45425" w:rsidP="003E5FDE">
      <w:pPr>
        <w:pStyle w:val="Style16"/>
        <w:widowControl/>
        <w:numPr>
          <w:ilvl w:val="0"/>
          <w:numId w:val="2"/>
        </w:numPr>
        <w:tabs>
          <w:tab w:val="left" w:pos="552"/>
        </w:tabs>
        <w:spacing w:line="240" w:lineRule="auto"/>
        <w:ind w:left="0" w:right="10" w:firstLine="29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Формирование умений планировать, контролировать и оценивать учеб</w:t>
      </w:r>
      <w:r w:rsidRPr="00AB656D">
        <w:rPr>
          <w:rStyle w:val="FontStyle21"/>
          <w:sz w:val="24"/>
          <w:szCs w:val="24"/>
        </w:rPr>
        <w:softHyphen/>
        <w:t>ные действия в соответствии с поставленной задачей и условиями её реали</w:t>
      </w:r>
      <w:r w:rsidRPr="00AB656D">
        <w:rPr>
          <w:rStyle w:val="FontStyle21"/>
          <w:sz w:val="24"/>
          <w:szCs w:val="24"/>
        </w:rPr>
        <w:softHyphen/>
        <w:t>зации, определять наиболее эффективные способы достижения результата.</w:t>
      </w:r>
    </w:p>
    <w:p w:rsidR="00C45425" w:rsidRPr="00AB656D" w:rsidRDefault="00C45425" w:rsidP="003E5FDE">
      <w:pPr>
        <w:pStyle w:val="Style16"/>
        <w:widowControl/>
        <w:numPr>
          <w:ilvl w:val="0"/>
          <w:numId w:val="2"/>
        </w:numPr>
        <w:tabs>
          <w:tab w:val="left" w:pos="552"/>
        </w:tabs>
        <w:spacing w:line="240" w:lineRule="auto"/>
        <w:ind w:left="0" w:right="10" w:firstLine="29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Использование знаково-символических сре</w:t>
      </w:r>
      <w:proofErr w:type="gramStart"/>
      <w:r w:rsidRPr="00AB656D">
        <w:rPr>
          <w:rStyle w:val="FontStyle21"/>
          <w:sz w:val="24"/>
          <w:szCs w:val="24"/>
        </w:rPr>
        <w:t>дств пр</w:t>
      </w:r>
      <w:proofErr w:type="gramEnd"/>
      <w:r w:rsidRPr="00AB656D">
        <w:rPr>
          <w:rStyle w:val="FontStyle21"/>
          <w:sz w:val="24"/>
          <w:szCs w:val="24"/>
        </w:rPr>
        <w:t>едставления инфор</w:t>
      </w:r>
      <w:r w:rsidRPr="00AB656D">
        <w:rPr>
          <w:rStyle w:val="FontStyle21"/>
          <w:sz w:val="24"/>
          <w:szCs w:val="24"/>
        </w:rPr>
        <w:softHyphen/>
        <w:t>мации для создания моделей изучаемых объектов и процессов, схем реше</w:t>
      </w:r>
      <w:r w:rsidRPr="00AB656D">
        <w:rPr>
          <w:rStyle w:val="FontStyle21"/>
          <w:sz w:val="24"/>
          <w:szCs w:val="24"/>
        </w:rPr>
        <w:softHyphen/>
        <w:t>ния учебных и практических задач.</w:t>
      </w:r>
    </w:p>
    <w:p w:rsidR="00C45425" w:rsidRPr="00AB656D" w:rsidRDefault="00C45425" w:rsidP="003E5FDE">
      <w:pPr>
        <w:pStyle w:val="Style16"/>
        <w:widowControl/>
        <w:numPr>
          <w:ilvl w:val="0"/>
          <w:numId w:val="2"/>
        </w:numPr>
        <w:tabs>
          <w:tab w:val="left" w:pos="552"/>
        </w:tabs>
        <w:spacing w:line="240" w:lineRule="auto"/>
        <w:ind w:left="0" w:firstLine="293"/>
        <w:rPr>
          <w:rStyle w:val="FontStyle21"/>
          <w:sz w:val="24"/>
          <w:szCs w:val="24"/>
        </w:rPr>
      </w:pPr>
      <w:proofErr w:type="gramStart"/>
      <w:r w:rsidRPr="00AB656D">
        <w:rPr>
          <w:rStyle w:val="FontStyle21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</w:t>
      </w:r>
      <w:r w:rsidRPr="00AB656D">
        <w:rPr>
          <w:rStyle w:val="FontStyle21"/>
          <w:sz w:val="24"/>
          <w:szCs w:val="24"/>
        </w:rPr>
        <w:softHyphen/>
        <w:t>работки, анализа, организации, передачи и интерпретации информации в соответствии с коммуникативными и познавательными задачами и техноло</w:t>
      </w:r>
      <w:r w:rsidRPr="00AB656D">
        <w:rPr>
          <w:rStyle w:val="FontStyle21"/>
          <w:sz w:val="24"/>
          <w:szCs w:val="24"/>
        </w:rPr>
        <w:softHyphen/>
        <w:t>гиями учебного предмета, в том числе умений вводить текст с помощью кла</w:t>
      </w:r>
      <w:r w:rsidRPr="00AB656D">
        <w:rPr>
          <w:rStyle w:val="FontStyle21"/>
          <w:sz w:val="24"/>
          <w:szCs w:val="24"/>
        </w:rPr>
        <w:softHyphen/>
        <w:t>виатуры, фиксировать (записывать) в цифровой форме измеряемые величи</w:t>
      </w:r>
      <w:r w:rsidRPr="00AB656D">
        <w:rPr>
          <w:rStyle w:val="FontStyle21"/>
          <w:sz w:val="24"/>
          <w:szCs w:val="24"/>
        </w:rPr>
        <w:softHyphen/>
        <w:t>ны и анализировать изображения, звуки, готовить своё выступление и вы</w:t>
      </w:r>
      <w:r w:rsidRPr="00AB656D">
        <w:rPr>
          <w:rStyle w:val="FontStyle21"/>
          <w:sz w:val="24"/>
          <w:szCs w:val="24"/>
        </w:rPr>
        <w:softHyphen/>
        <w:t>ступать с аудио-, видео</w:t>
      </w:r>
      <w:proofErr w:type="gramEnd"/>
      <w:r w:rsidRPr="00AB656D">
        <w:rPr>
          <w:rStyle w:val="FontStyle21"/>
          <w:sz w:val="24"/>
          <w:szCs w:val="24"/>
        </w:rPr>
        <w:t>- и графическим сопровождением, соблюдать нормы информационной избирательности, этики и этикета.</w:t>
      </w:r>
    </w:p>
    <w:p w:rsidR="00C45425" w:rsidRPr="00AB656D" w:rsidRDefault="00C45425" w:rsidP="003E5FDE">
      <w:pPr>
        <w:pStyle w:val="Style7"/>
        <w:widowControl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 w:rsidRPr="00AB656D">
        <w:rPr>
          <w:rStyle w:val="FontStyle22"/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C45425" w:rsidRPr="00AB656D" w:rsidRDefault="00C45425" w:rsidP="003E5FDE">
      <w:pPr>
        <w:pStyle w:val="Style16"/>
        <w:widowControl/>
        <w:numPr>
          <w:ilvl w:val="0"/>
          <w:numId w:val="3"/>
        </w:numPr>
        <w:tabs>
          <w:tab w:val="left" w:pos="538"/>
        </w:tabs>
        <w:spacing w:line="240" w:lineRule="auto"/>
        <w:ind w:left="0" w:firstLine="28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Получение первоначальных представлений о созидательном и нрав</w:t>
      </w:r>
      <w:r w:rsidRPr="00AB656D">
        <w:rPr>
          <w:rStyle w:val="FontStyle21"/>
          <w:sz w:val="24"/>
          <w:szCs w:val="24"/>
        </w:rPr>
        <w:softHyphen/>
        <w:t>ственном значении труда в жизни человека и общества, о мире профессий и важности правильного выбора профессии.</w:t>
      </w:r>
    </w:p>
    <w:p w:rsidR="00C45425" w:rsidRPr="00AB656D" w:rsidRDefault="00C45425" w:rsidP="003E5FDE">
      <w:pPr>
        <w:pStyle w:val="Style16"/>
        <w:widowControl/>
        <w:numPr>
          <w:ilvl w:val="0"/>
          <w:numId w:val="3"/>
        </w:numPr>
        <w:tabs>
          <w:tab w:val="left" w:pos="538"/>
        </w:tabs>
        <w:spacing w:line="240" w:lineRule="auto"/>
        <w:ind w:left="0" w:firstLine="28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Формирование первоначальных представлений о материальной культу</w:t>
      </w:r>
      <w:r w:rsidRPr="00AB656D">
        <w:rPr>
          <w:rStyle w:val="FontStyle21"/>
          <w:sz w:val="24"/>
          <w:szCs w:val="24"/>
        </w:rPr>
        <w:softHyphen/>
        <w:t>ре как продукте предметно-преобразующей деятельности человека.</w:t>
      </w:r>
    </w:p>
    <w:p w:rsidR="00C45425" w:rsidRPr="00AB656D" w:rsidRDefault="00C45425" w:rsidP="003E5FDE">
      <w:pPr>
        <w:pStyle w:val="Style16"/>
        <w:widowControl/>
        <w:numPr>
          <w:ilvl w:val="0"/>
          <w:numId w:val="3"/>
        </w:numPr>
        <w:tabs>
          <w:tab w:val="left" w:pos="538"/>
        </w:tabs>
        <w:spacing w:line="240" w:lineRule="auto"/>
        <w:ind w:left="0" w:firstLine="28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Приобретение навыков самообслуживания, овладение технологически</w:t>
      </w:r>
      <w:r w:rsidRPr="00AB656D">
        <w:rPr>
          <w:rStyle w:val="FontStyle21"/>
          <w:sz w:val="24"/>
          <w:szCs w:val="24"/>
        </w:rPr>
        <w:softHyphen/>
        <w:t>ми приёмами ручной обработки материалов, освоение правил техники безо</w:t>
      </w:r>
      <w:r w:rsidRPr="00AB656D">
        <w:rPr>
          <w:rStyle w:val="FontStyle21"/>
          <w:sz w:val="24"/>
          <w:szCs w:val="24"/>
        </w:rPr>
        <w:softHyphen/>
        <w:t>пасности.</w:t>
      </w:r>
    </w:p>
    <w:p w:rsidR="00C45425" w:rsidRPr="00AB656D" w:rsidRDefault="00C45425" w:rsidP="003E5FDE">
      <w:pPr>
        <w:pStyle w:val="Style16"/>
        <w:widowControl/>
        <w:numPr>
          <w:ilvl w:val="0"/>
          <w:numId w:val="3"/>
        </w:numPr>
        <w:tabs>
          <w:tab w:val="left" w:pos="538"/>
        </w:tabs>
        <w:spacing w:line="240" w:lineRule="auto"/>
        <w:ind w:left="0" w:firstLine="28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Использование приобретённых знаний и умений для творческого ре</w:t>
      </w:r>
      <w:r w:rsidRPr="00AB656D">
        <w:rPr>
          <w:rStyle w:val="FontStyle21"/>
          <w:sz w:val="24"/>
          <w:szCs w:val="24"/>
        </w:rPr>
        <w:softHyphen/>
        <w:t>шения несложных конструкторских, художественно-конструкторских (дизай</w:t>
      </w:r>
      <w:r w:rsidRPr="00AB656D">
        <w:rPr>
          <w:rStyle w:val="FontStyle21"/>
          <w:sz w:val="24"/>
          <w:szCs w:val="24"/>
        </w:rPr>
        <w:softHyphen/>
        <w:t>нерских), технологических и организационных задач.</w:t>
      </w:r>
    </w:p>
    <w:p w:rsidR="00C45425" w:rsidRPr="00AB656D" w:rsidRDefault="00C45425" w:rsidP="003E5FDE">
      <w:pPr>
        <w:pStyle w:val="Style16"/>
        <w:widowControl/>
        <w:numPr>
          <w:ilvl w:val="0"/>
          <w:numId w:val="3"/>
        </w:numPr>
        <w:tabs>
          <w:tab w:val="left" w:pos="538"/>
        </w:tabs>
        <w:spacing w:line="240" w:lineRule="auto"/>
        <w:ind w:left="0" w:firstLine="283"/>
        <w:rPr>
          <w:rStyle w:val="FontStyle21"/>
          <w:sz w:val="24"/>
          <w:szCs w:val="24"/>
        </w:rPr>
      </w:pPr>
      <w:r w:rsidRPr="00AB656D">
        <w:rPr>
          <w:rStyle w:val="FontStyle21"/>
          <w:sz w:val="24"/>
          <w:szCs w:val="24"/>
        </w:rPr>
        <w:t>Приобретение первоначальных знаний о правилах создания предмет</w:t>
      </w:r>
      <w:r w:rsidRPr="00AB656D">
        <w:rPr>
          <w:rStyle w:val="FontStyle21"/>
          <w:sz w:val="24"/>
          <w:szCs w:val="24"/>
        </w:rPr>
        <w:softHyphen/>
        <w:t>ной и информационной среды и умения применять их для выполнения учеб</w:t>
      </w:r>
      <w:r w:rsidRPr="00AB656D">
        <w:rPr>
          <w:rStyle w:val="FontStyle21"/>
          <w:sz w:val="24"/>
          <w:szCs w:val="24"/>
        </w:rPr>
        <w:softHyphen/>
        <w:t>но-познавательных и проектных художественно-конструкторских задач.</w:t>
      </w:r>
    </w:p>
    <w:p w:rsidR="00C45425" w:rsidRPr="00AB656D" w:rsidRDefault="00C45425" w:rsidP="003E5FDE">
      <w:pPr>
        <w:rPr>
          <w:rFonts w:ascii="Times New Roman" w:hAnsi="Times New Roman"/>
          <w:b/>
          <w:sz w:val="24"/>
          <w:szCs w:val="24"/>
        </w:rPr>
      </w:pPr>
      <w:r w:rsidRPr="00AB656D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>• Проговаривать последовательность действий на уроке.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>• Учиться работать по предложенному учителем плану.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 xml:space="preserve">• Учиться отличать </w:t>
      </w:r>
      <w:proofErr w:type="gramStart"/>
      <w:r w:rsidRPr="00AB656D">
        <w:rPr>
          <w:rFonts w:ascii="Times New Roman" w:hAnsi="Times New Roman"/>
          <w:sz w:val="24"/>
          <w:szCs w:val="24"/>
        </w:rPr>
        <w:t>верно</w:t>
      </w:r>
      <w:proofErr w:type="gramEnd"/>
      <w:r w:rsidRPr="00AB656D">
        <w:rPr>
          <w:rFonts w:ascii="Times New Roman" w:hAnsi="Times New Roman"/>
          <w:sz w:val="24"/>
          <w:szCs w:val="24"/>
        </w:rPr>
        <w:t xml:space="preserve"> выполненное задание от неверного.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lastRenderedPageBreak/>
        <w:t>• Учиться совместно с учителем и другими учениками давать эмоциональную оценку деятельности класса на уроке.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C45425" w:rsidRPr="00AB656D" w:rsidRDefault="00C45425" w:rsidP="003E5FDE">
      <w:pPr>
        <w:rPr>
          <w:rFonts w:ascii="Times New Roman" w:hAnsi="Times New Roman"/>
          <w:b/>
          <w:sz w:val="24"/>
          <w:szCs w:val="24"/>
        </w:rPr>
      </w:pPr>
      <w:r w:rsidRPr="00AB656D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>• Ориентироваться в своей системе знаний: отличать новое от уже известного с помощью учителя.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>• Делать предварительный отбор источников информации: ориентироваться в учебнике (на развороте, в оглавлении).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>• Перерабатывать полученную информацию: делать выводы в результате совместной работы всего класса.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>• 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C45425" w:rsidRPr="00AB656D" w:rsidRDefault="00C45425" w:rsidP="003E5FDE">
      <w:pPr>
        <w:rPr>
          <w:rFonts w:ascii="Times New Roman" w:hAnsi="Times New Roman"/>
          <w:b/>
          <w:sz w:val="24"/>
          <w:szCs w:val="24"/>
        </w:rPr>
      </w:pPr>
      <w:r w:rsidRPr="00AB656D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C45425" w:rsidRPr="00AB656D" w:rsidRDefault="00C45425" w:rsidP="003E5FDE">
      <w:pPr>
        <w:widowControl w:val="0"/>
        <w:numPr>
          <w:ilvl w:val="0"/>
          <w:numId w:val="4"/>
        </w:numPr>
        <w:tabs>
          <w:tab w:val="clear" w:pos="720"/>
          <w:tab w:val="num" w:pos="-709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 xml:space="preserve"> уметь донести свою позицию до собеседника;</w:t>
      </w:r>
    </w:p>
    <w:p w:rsidR="00C45425" w:rsidRPr="00AB656D" w:rsidRDefault="00C45425" w:rsidP="003E5FDE">
      <w:pPr>
        <w:widowControl w:val="0"/>
        <w:numPr>
          <w:ilvl w:val="0"/>
          <w:numId w:val="4"/>
        </w:numPr>
        <w:tabs>
          <w:tab w:val="clear" w:pos="720"/>
          <w:tab w:val="num" w:pos="-567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 xml:space="preserve"> уметь оформить свою мысль в устной и письменной форме (на уровне одного предложения или небольшого текста).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>• уметь слушать и понимать высказывания собеседников.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>• совместно договариваться о правилах общения и поведения в школе и на уроках технология и следовать им.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 xml:space="preserve">• Учиться </w:t>
      </w:r>
      <w:proofErr w:type="gramStart"/>
      <w:r w:rsidRPr="00AB656D">
        <w:rPr>
          <w:rFonts w:ascii="Times New Roman" w:hAnsi="Times New Roman"/>
          <w:sz w:val="24"/>
          <w:szCs w:val="24"/>
        </w:rPr>
        <w:t>согласованно</w:t>
      </w:r>
      <w:proofErr w:type="gramEnd"/>
      <w:r w:rsidRPr="00AB656D">
        <w:rPr>
          <w:rFonts w:ascii="Times New Roman" w:hAnsi="Times New Roman"/>
          <w:sz w:val="24"/>
          <w:szCs w:val="24"/>
        </w:rPr>
        <w:t xml:space="preserve"> работать в группе: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>а) учиться планировать работу в группе;</w:t>
      </w: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  <w:r w:rsidRPr="00AB656D">
        <w:rPr>
          <w:rFonts w:ascii="Times New Roman" w:hAnsi="Times New Roman"/>
          <w:sz w:val="24"/>
          <w:szCs w:val="24"/>
        </w:rPr>
        <w:t>б) учиться распределять работу между участниками проекта;</w:t>
      </w:r>
    </w:p>
    <w:p w:rsidR="00C45425" w:rsidRDefault="00C45425" w:rsidP="00AB656D">
      <w:pPr>
        <w:pStyle w:val="u-2-msonormal"/>
        <w:spacing w:before="0" w:beforeAutospacing="0" w:after="0" w:afterAutospacing="0"/>
        <w:jc w:val="both"/>
        <w:textAlignment w:val="center"/>
      </w:pPr>
      <w:r w:rsidRPr="00AB656D">
        <w:t>в) понимать общую задачу проекта и точно выполнять свою часть работы.</w:t>
      </w:r>
    </w:p>
    <w:p w:rsidR="00C45425" w:rsidRPr="003F3EC3" w:rsidRDefault="00C45425" w:rsidP="00AB656D">
      <w:pPr>
        <w:pStyle w:val="u-2-msonormal"/>
        <w:spacing w:before="0" w:beforeAutospacing="0" w:after="0" w:afterAutospacing="0"/>
        <w:jc w:val="center"/>
        <w:textAlignment w:val="center"/>
        <w:rPr>
          <w:b/>
          <w:u w:val="single"/>
        </w:rPr>
      </w:pPr>
      <w:r w:rsidRPr="003F3EC3">
        <w:rPr>
          <w:b/>
          <w:u w:val="single"/>
        </w:rPr>
        <w:t xml:space="preserve">Содержание учебного предмета  </w:t>
      </w:r>
    </w:p>
    <w:p w:rsidR="00C45425" w:rsidRPr="00AB656D" w:rsidRDefault="00C45425" w:rsidP="00AB656D">
      <w:pPr>
        <w:pStyle w:val="c3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b/>
        </w:rPr>
        <w:t>Вводный урок</w:t>
      </w:r>
      <w:r>
        <w:rPr>
          <w:b/>
        </w:rPr>
        <w:t xml:space="preserve">. </w:t>
      </w:r>
      <w:r w:rsidRPr="00AB656D">
        <w:rPr>
          <w:rStyle w:val="c5"/>
          <w:color w:val="000000"/>
        </w:rPr>
        <w:t xml:space="preserve"> (1 ч)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Здравствуй, дорогой</w:t>
      </w:r>
      <w:r>
        <w:rPr>
          <w:rStyle w:val="c6"/>
          <w:bCs/>
          <w:i/>
          <w:color w:val="000000"/>
          <w:u w:val="single"/>
        </w:rPr>
        <w:t xml:space="preserve"> друг!</w:t>
      </w:r>
      <w:r w:rsidRPr="00AB656D">
        <w:rPr>
          <w:rStyle w:val="c6"/>
          <w:bCs/>
          <w:i/>
          <w:color w:val="000000"/>
          <w:u w:val="single"/>
        </w:rPr>
        <w:t xml:space="preserve"> Путешествуем по городу.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5"/>
          <w:color w:val="000000"/>
        </w:rPr>
        <w:t xml:space="preserve"> </w:t>
      </w:r>
      <w:r w:rsidRPr="00AB656D">
        <w:rPr>
          <w:rStyle w:val="c10"/>
          <w:color w:val="000000"/>
        </w:rPr>
        <w:t xml:space="preserve">Повторение </w:t>
      </w:r>
      <w:proofErr w:type="gramStart"/>
      <w:r w:rsidRPr="00AB656D">
        <w:rPr>
          <w:rStyle w:val="c10"/>
          <w:color w:val="000000"/>
        </w:rPr>
        <w:t>изученного</w:t>
      </w:r>
      <w:proofErr w:type="gramEnd"/>
      <w:r>
        <w:rPr>
          <w:rStyle w:val="c10"/>
          <w:color w:val="000000"/>
        </w:rPr>
        <w:t xml:space="preserve"> в предыдущих классах. </w:t>
      </w:r>
      <w:r w:rsidRPr="00AB656D">
        <w:rPr>
          <w:rStyle w:val="c10"/>
          <w:color w:val="000000"/>
        </w:rPr>
        <w:t xml:space="preserve"> Планирование изготовления изделия на основе «Вопросов юного технолога» и тех</w:t>
      </w:r>
      <w:r w:rsidRPr="00AB656D">
        <w:rPr>
          <w:rStyle w:val="c10"/>
          <w:color w:val="000000"/>
        </w:rPr>
        <w:softHyphen/>
        <w:t>нологической карты.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Критерии оценки качества изготовления изделий. Маршрут экскурсии по городу. Деятельность чело</w:t>
      </w:r>
      <w:r w:rsidRPr="00AB656D">
        <w:rPr>
          <w:rStyle w:val="c10"/>
          <w:color w:val="000000"/>
        </w:rPr>
        <w:softHyphen/>
        <w:t>века в культурно-исторической среде, в инфраструктуре современного города. Профессиональная дея</w:t>
      </w:r>
      <w:r w:rsidRPr="00AB656D">
        <w:rPr>
          <w:rStyle w:val="c10"/>
          <w:color w:val="000000"/>
        </w:rPr>
        <w:softHyphen/>
        <w:t>тельность человека в городской среде.</w:t>
      </w:r>
    </w:p>
    <w:p w:rsidR="00C45425" w:rsidRPr="00AB656D" w:rsidRDefault="00C45425" w:rsidP="00AB656D">
      <w:pPr>
        <w:pStyle w:val="c3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AB656D">
        <w:rPr>
          <w:rStyle w:val="c5"/>
          <w:color w:val="000000"/>
        </w:rPr>
        <w:t>Знакомство с учебником и рабочей тетрадью, условными обозначениями, критериями оценки изделия по разным основаниям.</w:t>
      </w:r>
    </w:p>
    <w:p w:rsidR="00C45425" w:rsidRPr="00AB656D" w:rsidRDefault="00C45425" w:rsidP="00AB656D">
      <w:pPr>
        <w:pStyle w:val="c3"/>
        <w:tabs>
          <w:tab w:val="left" w:pos="142"/>
        </w:tabs>
        <w:spacing w:before="0" w:beforeAutospacing="0" w:after="0" w:afterAutospacing="0"/>
        <w:rPr>
          <w:b/>
          <w:color w:val="000000"/>
        </w:rPr>
      </w:pPr>
      <w:r w:rsidRPr="00AB656D">
        <w:rPr>
          <w:b/>
          <w:color w:val="000000"/>
        </w:rPr>
        <w:t>Раздел Человек и земля (21 ч)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Архитектура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Основы черчения. Выполнение чертежа и масштабирования при изготовлении изделия.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Правила безопасной работы ножом.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Объемная модель дома. Самостоятельное оформление по эскизу.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Профессии: архитектор, инженер-строитель, прораб.</w:t>
      </w:r>
      <w:r w:rsidRPr="00AB656D">
        <w:rPr>
          <w:color w:val="000000"/>
        </w:rPr>
        <w:t xml:space="preserve"> </w:t>
      </w:r>
      <w:proofErr w:type="gramStart"/>
      <w:r w:rsidRPr="00AB656D">
        <w:rPr>
          <w:rStyle w:val="c10"/>
          <w:color w:val="000000"/>
        </w:rPr>
        <w:t>Понятия: архитектура, каркас, чертеж, масштаб, эскиз, технический рисунок, развертка, линии чертежа.</w:t>
      </w:r>
      <w:proofErr w:type="gramEnd"/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Городские постройки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Назначение городских построек, их архитектурные особенности.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Проволока: свойства и способы работы (скручивание, сгибание, откусывание). Правила безопасной ра</w:t>
      </w:r>
      <w:r w:rsidRPr="00AB656D">
        <w:rPr>
          <w:rStyle w:val="c10"/>
          <w:color w:val="000000"/>
        </w:rPr>
        <w:softHyphen/>
        <w:t>боты с плоскогубцами, острогубцами.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lastRenderedPageBreak/>
        <w:t>Объемная модель телебашни из проволоки.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проволока, сверло, кусачки, плоскогубцы, телебашня.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Парк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Природа в городской среде. Профессии, связанные с уходом за растениями в городских условиях. Ком</w:t>
      </w:r>
      <w:r w:rsidRPr="00AB656D">
        <w:rPr>
          <w:rStyle w:val="c10"/>
          <w:color w:val="000000"/>
        </w:rPr>
        <w:softHyphen/>
        <w:t>позиция из природных материалов. Макет городского парка. Сочетание различных материалов в ра</w:t>
      </w:r>
      <w:r w:rsidRPr="00AB656D">
        <w:rPr>
          <w:rStyle w:val="c10"/>
          <w:color w:val="000000"/>
        </w:rPr>
        <w:softHyphen/>
        <w:t>боте над одной композицией.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Профессии: ландшафтный дизайнер, озеленитель, дворник.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Понятия: лесопарк, садово-парковое искусство, тяпка, секатор.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Алгоритм построения деятельности в проекте, выделение этапов проектной деятельности. Заполнение технологической карты. Работа в мини-группах. Изготовление объемной модели из бумаги. Раскрой де</w:t>
      </w:r>
      <w:r w:rsidRPr="00AB656D">
        <w:rPr>
          <w:rStyle w:val="c10"/>
          <w:color w:val="000000"/>
        </w:rPr>
        <w:softHyphen/>
        <w:t>талей по шаблону. Создание тематической композиции, оформление изделия. Презентация результата проекта, защита проекта. Критерии оценивания изделия (аккуратность, выполнение всех технологиче</w:t>
      </w:r>
      <w:r w:rsidRPr="00AB656D">
        <w:rPr>
          <w:rStyle w:val="c10"/>
          <w:color w:val="000000"/>
        </w:rPr>
        <w:softHyphen/>
        <w:t>ских операций, оригинальность композиции).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Понятия: технологическая карта, защита проекта.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Ателье мод. Одежда. Пряжа и ткани.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Виды и модели одежды. Школьная форма и спортивная форма. Ткани, из которых изготавливают раз</w:t>
      </w:r>
      <w:r w:rsidRPr="00AB656D">
        <w:rPr>
          <w:rStyle w:val="c10"/>
          <w:color w:val="000000"/>
        </w:rPr>
        <w:softHyphen/>
        <w:t>ные виды одежды. Предприятия по пошиву одежды (ателье). Выкройка платья.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Виды и свойства тканей и пряжи. Природные и химические волокна. Способы украшения одежды – «вышивка», «монограмма».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Правила безопасной работы иглой.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Различные виды швов с использованием пяльцев. Техника выполнения стебельчатого шва. Строчка сте</w:t>
      </w:r>
      <w:r w:rsidRPr="00AB656D">
        <w:rPr>
          <w:rStyle w:val="c10"/>
          <w:color w:val="000000"/>
        </w:rPr>
        <w:softHyphen/>
        <w:t>бельчатых и петельных и крестообразных стежков.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Аппликация. Виды аппликации. Алгоритм выполнения аппликации.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Профессии: модельер, закройщик, портной, швея.</w:t>
      </w:r>
      <w:r w:rsidRPr="00AB656D">
        <w:rPr>
          <w:color w:val="000000"/>
        </w:rPr>
        <w:t xml:space="preserve"> </w:t>
      </w:r>
      <w:proofErr w:type="gramStart"/>
      <w:r w:rsidRPr="00AB656D">
        <w:rPr>
          <w:rStyle w:val="c10"/>
          <w:color w:val="000000"/>
        </w:rPr>
        <w:t>Понятия: ателье, фабрика, ткань, пряжа, выкройка, кроить, рабочая одежда, форменная одежда, ап</w:t>
      </w:r>
      <w:r w:rsidRPr="00AB656D">
        <w:rPr>
          <w:rStyle w:val="c10"/>
          <w:color w:val="000000"/>
        </w:rPr>
        <w:softHyphen/>
        <w:t>пликация, виды аппликаций, вышивание, монограмма, шов.</w:t>
      </w:r>
      <w:proofErr w:type="gramEnd"/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Практическая работа: «Коллекции тканей».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10"/>
          <w:i/>
          <w:iCs/>
          <w:color w:val="000000"/>
        </w:rPr>
        <w:t> </w:t>
      </w:r>
      <w:r w:rsidRPr="00AB656D">
        <w:rPr>
          <w:rStyle w:val="c6"/>
          <w:bCs/>
          <w:i/>
          <w:color w:val="000000"/>
          <w:u w:val="single"/>
        </w:rPr>
        <w:t>Изготовление тканей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Технологический процесс производства тканей. Производство полотна ручным способом. Прядение, ткачество, отделка. Виды плетения в ткани (основа, уток). Гобелен, технологический процесс его созда</w:t>
      </w:r>
      <w:r w:rsidRPr="00AB656D">
        <w:rPr>
          <w:rStyle w:val="c10"/>
          <w:color w:val="000000"/>
        </w:rPr>
        <w:softHyphen/>
        <w:t>ния. Изготовление гобелена по образцу. Сочетание цветов в композиции.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Профессии: прядильщица, ткач.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Вязание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Новый технологический процесс – вязание. История вязания. Способы вязания. Виды и назначения вя</w:t>
      </w:r>
      <w:r w:rsidRPr="00AB656D">
        <w:rPr>
          <w:rStyle w:val="c10"/>
          <w:color w:val="000000"/>
        </w:rPr>
        <w:softHyphen/>
        <w:t>заных вещей. Инструменты для ручного вязания – крючок и спицы. Правила работы вязальным крюч</w:t>
      </w:r>
      <w:r w:rsidRPr="00AB656D">
        <w:rPr>
          <w:rStyle w:val="c10"/>
          <w:color w:val="000000"/>
        </w:rPr>
        <w:softHyphen/>
        <w:t>ком.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вязание, крючок, воздушные петли.</w:t>
      </w:r>
    </w:p>
    <w:p w:rsidR="00C45425" w:rsidRPr="00AB656D" w:rsidRDefault="00C45425" w:rsidP="00AB656D">
      <w:pPr>
        <w:pStyle w:val="c3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proofErr w:type="spellStart"/>
      <w:r w:rsidRPr="00AB656D">
        <w:rPr>
          <w:rStyle w:val="c10"/>
          <w:i/>
          <w:color w:val="000000"/>
          <w:u w:val="single"/>
        </w:rPr>
        <w:t>Бисероплетение</w:t>
      </w:r>
      <w:proofErr w:type="spellEnd"/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Знакомство с новым материалом – бисером. Виды бисера. Свойства бисера и способы его использова</w:t>
      </w:r>
      <w:r w:rsidRPr="00AB656D">
        <w:rPr>
          <w:rStyle w:val="c10"/>
          <w:color w:val="000000"/>
        </w:rPr>
        <w:softHyphen/>
        <w:t>ния. Виды изделий из бисера. Материалы, инструменты и приспособления для работы бисером. Леска, ее свойства и особенности. Использование лески при изготовлении изделий из бисера.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 xml:space="preserve">Освоение способов </w:t>
      </w:r>
      <w:proofErr w:type="spellStart"/>
      <w:r w:rsidRPr="00AB656D">
        <w:rPr>
          <w:rStyle w:val="c10"/>
          <w:color w:val="000000"/>
        </w:rPr>
        <w:t>бисероплетения</w:t>
      </w:r>
      <w:proofErr w:type="spellEnd"/>
      <w:r w:rsidRPr="00AB656D">
        <w:rPr>
          <w:rStyle w:val="c10"/>
          <w:color w:val="000000"/>
        </w:rPr>
        <w:t>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 xml:space="preserve">Понятия: бисер, </w:t>
      </w:r>
      <w:proofErr w:type="spellStart"/>
      <w:r w:rsidRPr="00AB656D">
        <w:rPr>
          <w:rStyle w:val="c10"/>
          <w:color w:val="000000"/>
        </w:rPr>
        <w:t>бисероплетение</w:t>
      </w:r>
      <w:proofErr w:type="spellEnd"/>
      <w:r w:rsidRPr="00AB656D">
        <w:rPr>
          <w:rStyle w:val="c10"/>
          <w:color w:val="000000"/>
        </w:rPr>
        <w:t>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Кафе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Знакомство с работой кафе. Профессиональные особенности повара, кулинара, официанта. Правила поведения в кафе. Выбор блюд. Способы определения массы при помощи мерок.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Работа с бумагой, конструирование модели весов.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Профессии: повар, кулинар, официант.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порция, меню.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Фруктовый завтрак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Приготовление пищи. Кухонные инструменты и приспособления. Способы приготовления пищи (без термической обработки и с термической обработкой). Меры безопасности при приготовлении пищи. Правила гигиены при приготовлении пищи. Рецепты блюд.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Освоение способов приготовления пищи. Приготовление блюда по рецепту и определение его стоимо</w:t>
      </w:r>
      <w:r w:rsidRPr="00AB656D">
        <w:rPr>
          <w:rStyle w:val="c10"/>
          <w:color w:val="000000"/>
        </w:rPr>
        <w:softHyphen/>
        <w:t>сти.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рецепт, ингредиенты, стоимость.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Колпачок-цыпленок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 xml:space="preserve">Сервировка стола к завтраку. Сохранение блюда </w:t>
      </w:r>
      <w:proofErr w:type="gramStart"/>
      <w:r w:rsidRPr="00AB656D">
        <w:rPr>
          <w:rStyle w:val="c10"/>
          <w:color w:val="000000"/>
        </w:rPr>
        <w:t>теплым</w:t>
      </w:r>
      <w:proofErr w:type="gramEnd"/>
      <w:r w:rsidRPr="00AB656D">
        <w:rPr>
          <w:rStyle w:val="c10"/>
          <w:color w:val="000000"/>
        </w:rPr>
        <w:t xml:space="preserve">. Свойства </w:t>
      </w:r>
      <w:proofErr w:type="spellStart"/>
      <w:r w:rsidRPr="00AB656D">
        <w:rPr>
          <w:rStyle w:val="c10"/>
          <w:color w:val="000000"/>
        </w:rPr>
        <w:t>синтепона</w:t>
      </w:r>
      <w:proofErr w:type="spellEnd"/>
      <w:r w:rsidRPr="00AB656D">
        <w:rPr>
          <w:rStyle w:val="c10"/>
          <w:color w:val="000000"/>
        </w:rPr>
        <w:t>. Работа с тканью. Изго</w:t>
      </w:r>
      <w:r w:rsidRPr="00AB656D">
        <w:rPr>
          <w:rStyle w:val="c10"/>
          <w:color w:val="000000"/>
        </w:rPr>
        <w:softHyphen/>
        <w:t>товление колпачка для яиц.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 xml:space="preserve">Понятия: </w:t>
      </w:r>
      <w:proofErr w:type="spellStart"/>
      <w:r w:rsidRPr="00AB656D">
        <w:rPr>
          <w:rStyle w:val="c10"/>
          <w:color w:val="000000"/>
        </w:rPr>
        <w:t>синтепон</w:t>
      </w:r>
      <w:proofErr w:type="spellEnd"/>
      <w:r w:rsidRPr="00AB656D">
        <w:rPr>
          <w:rStyle w:val="c10"/>
          <w:color w:val="000000"/>
        </w:rPr>
        <w:t>, сантиметровая лента.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6"/>
          <w:bCs/>
          <w:i/>
          <w:color w:val="000000"/>
          <w:u w:val="single"/>
        </w:rPr>
        <w:t>Бутерброды</w:t>
      </w:r>
      <w:r w:rsidRPr="00AB656D">
        <w:rPr>
          <w:rStyle w:val="c6"/>
          <w:b/>
          <w:bCs/>
          <w:color w:val="000000"/>
        </w:rPr>
        <w:t xml:space="preserve">  </w:t>
      </w:r>
      <w:r w:rsidRPr="00AB656D">
        <w:rPr>
          <w:rStyle w:val="c10"/>
          <w:color w:val="000000"/>
        </w:rPr>
        <w:t>Блюда, не требующие тепловой обработки – холодные закуски. Приготовление холодных закусок по рецепту. Питательные свойства продуктов. Простейшая сервировка стола. Приготовление блюд по одной технологии с использованием разных ингредиентов.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proofErr w:type="spellStart"/>
      <w:r w:rsidRPr="00AB656D">
        <w:rPr>
          <w:rStyle w:val="c6"/>
          <w:bCs/>
          <w:i/>
          <w:color w:val="000000"/>
          <w:u w:val="single"/>
        </w:rPr>
        <w:t>Салфетница</w:t>
      </w:r>
      <w:proofErr w:type="spellEnd"/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lastRenderedPageBreak/>
        <w:t>Особенности сервировки праздничного стола. Способы складывания салфеток. Изготовление салфеток для украшения праздничного стола с использованием симметрии.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0"/>
          <w:bCs/>
          <w:i/>
          <w:color w:val="000000"/>
          <w:u w:val="single"/>
        </w:rPr>
        <w:t>Магазин подарков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Виды подарков. Особенности работы магазина. Профессии людей, работающих в магазине (кассир, кладовщик, бухгалтер).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Информация об изделии (продукте) на ярлыке. Изготовление подарка ко Дню защитника Отечества. Работа с пластичными материалами (</w:t>
      </w:r>
      <w:proofErr w:type="spellStart"/>
      <w:r w:rsidRPr="00AB656D">
        <w:rPr>
          <w:rStyle w:val="c10"/>
          <w:color w:val="000000"/>
        </w:rPr>
        <w:t>тестопластика</w:t>
      </w:r>
      <w:proofErr w:type="spellEnd"/>
      <w:r w:rsidRPr="00AB656D">
        <w:rPr>
          <w:rStyle w:val="c10"/>
          <w:color w:val="000000"/>
        </w:rPr>
        <w:t>).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Профессии: товаровед, бухгалтер, кассир, кладовщик, оформитель витрин.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магазин, консультировать, витрина, этикетка, брелок.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Золотистая соломка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 xml:space="preserve"> Работа с природными материалами. Знакомство с новым видом природного материала – соломкой. Свойства соломки. Ее использование в декоративно - прикладном искусстве. Технологии подготовки соломки – </w:t>
      </w:r>
      <w:proofErr w:type="gramStart"/>
      <w:r w:rsidRPr="00AB656D">
        <w:rPr>
          <w:rStyle w:val="c10"/>
          <w:color w:val="000000"/>
        </w:rPr>
        <w:t>холодный</w:t>
      </w:r>
      <w:proofErr w:type="gramEnd"/>
      <w:r w:rsidRPr="00AB656D">
        <w:rPr>
          <w:rStyle w:val="c10"/>
          <w:color w:val="000000"/>
        </w:rPr>
        <w:t xml:space="preserve"> и горячий. Изготовление аппликации из соломки. Учет цвета, фактуры соломки при создании композиции.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соломка, междоузлия.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Упаковка подарков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Значение подарка для человека. Правила упаковки и художественного оформления подарков. Основы гармоничного сочетания цветов при составлении композиции. Оформление подарка в зависимости от того, кому он предназначен (взрослому или ребенку, мальчику или девочке). Учет при выборе  оформ</w:t>
      </w:r>
      <w:r w:rsidRPr="00AB656D">
        <w:rPr>
          <w:rStyle w:val="c10"/>
          <w:color w:val="000000"/>
        </w:rPr>
        <w:softHyphen/>
        <w:t>ления подарка его габаритных размеров и назначения.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Работа с бумагой и картоном. Изготовление коробки для подарка.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упаковка, контраст, тональность.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Автомастерская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Знакомство с историей создания и устройством автомобиля.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Работа с картоном. Построение развертки при помощи вспомогательной сетки. Технология конструиро</w:t>
      </w:r>
      <w:r w:rsidRPr="00AB656D">
        <w:rPr>
          <w:rStyle w:val="c10"/>
          <w:color w:val="000000"/>
        </w:rPr>
        <w:softHyphen/>
        <w:t>вания объемных фигур.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Создание объемной модели грузовика из бумаги.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Тематическое оформление изделия.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Профессии: инжене</w:t>
      </w:r>
      <w:proofErr w:type="gramStart"/>
      <w:r w:rsidRPr="00AB656D">
        <w:rPr>
          <w:rStyle w:val="c10"/>
          <w:color w:val="000000"/>
        </w:rPr>
        <w:t>р-</w:t>
      </w:r>
      <w:proofErr w:type="gramEnd"/>
      <w:r w:rsidRPr="00AB656D">
        <w:rPr>
          <w:rStyle w:val="c10"/>
          <w:color w:val="000000"/>
        </w:rPr>
        <w:t xml:space="preserve"> конструктор, </w:t>
      </w:r>
      <w:proofErr w:type="spellStart"/>
      <w:r w:rsidRPr="00AB656D">
        <w:rPr>
          <w:rStyle w:val="c10"/>
          <w:color w:val="000000"/>
        </w:rPr>
        <w:t>автослесарь</w:t>
      </w:r>
      <w:proofErr w:type="spellEnd"/>
      <w:r w:rsidRPr="00AB656D">
        <w:rPr>
          <w:rStyle w:val="c10"/>
          <w:color w:val="000000"/>
        </w:rPr>
        <w:t>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пассажирский транспорт, двигатель, экипаж, упряжка, конструкция, объемная фигура, грань.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Грузовик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Работа с металлическим конструктором. Анализ конструкции готового изделия. Детали конструктора. Инструменты для работы с конструктором. Выбор необходимых деталей. Способы их соединения (под</w:t>
      </w:r>
      <w:r w:rsidRPr="00AB656D">
        <w:rPr>
          <w:rStyle w:val="c10"/>
          <w:color w:val="000000"/>
        </w:rPr>
        <w:softHyphen/>
        <w:t>вижное и неподвижное). Сборка изделия. Презентация.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Понятия: подвижное соединение, неподвижное соединение.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rStyle w:val="c6"/>
          <w:b/>
          <w:bCs/>
          <w:color w:val="000000"/>
        </w:rPr>
      </w:pPr>
      <w:r w:rsidRPr="00AB656D">
        <w:rPr>
          <w:rStyle w:val="c6"/>
          <w:b/>
          <w:bCs/>
          <w:color w:val="000000"/>
        </w:rPr>
        <w:t>Раздел Человек и вода  (4 ч)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Мосты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Мост, путепровод, виадук. Виды мостов (арочные, понтонные, висячие, балочные), их назначение. Кон</w:t>
      </w:r>
      <w:r w:rsidRPr="00AB656D">
        <w:rPr>
          <w:rStyle w:val="c10"/>
          <w:color w:val="000000"/>
        </w:rPr>
        <w:softHyphen/>
        <w:t>структивные особенности мостов. Моделирование. Изготовление модели висячего моста. Раскрой де</w:t>
      </w:r>
      <w:r w:rsidRPr="00AB656D">
        <w:rPr>
          <w:rStyle w:val="c10"/>
          <w:color w:val="000000"/>
        </w:rPr>
        <w:softHyphen/>
        <w:t>талей из картона. Работа с различными материалами (картон, нитки, проволока, трубочки из-под кок</w:t>
      </w:r>
      <w:r w:rsidRPr="00AB656D">
        <w:rPr>
          <w:rStyle w:val="c10"/>
          <w:color w:val="000000"/>
        </w:rPr>
        <w:softHyphen/>
        <w:t>тейля, зубочистки и пр.). Новый вид соединения деталей – натягивание нитей.</w:t>
      </w:r>
      <w:r w:rsidRPr="00AB656D">
        <w:rPr>
          <w:color w:val="000000"/>
        </w:rPr>
        <w:t xml:space="preserve"> </w:t>
      </w:r>
      <w:proofErr w:type="gramStart"/>
      <w:r w:rsidRPr="00AB656D">
        <w:rPr>
          <w:rStyle w:val="c10"/>
          <w:color w:val="000000"/>
        </w:rPr>
        <w:t>Понятия: мост, путепровод, виадук, балочный мост, висячий мост, арочный мост, понтонный мост, не</w:t>
      </w:r>
      <w:r w:rsidRPr="00AB656D">
        <w:rPr>
          <w:rStyle w:val="c10"/>
          <w:color w:val="000000"/>
        </w:rPr>
        <w:softHyphen/>
        <w:t>сущая конструкция.</w:t>
      </w:r>
      <w:proofErr w:type="gramEnd"/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Водный транспорт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Водный транспорт. Виды водного транспорта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Проект: «Водный транспорт». Проектная деятельность. Работа с бумагой. Работа с пластмассовым кон</w:t>
      </w:r>
      <w:r w:rsidRPr="00AB656D">
        <w:rPr>
          <w:rStyle w:val="c10"/>
          <w:color w:val="000000"/>
        </w:rPr>
        <w:softHyphen/>
        <w:t>структором. Конструирование. Заполнение технологической карты.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Профессия: кораблестроитель.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верфь, баржа, контргайка.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Океанариум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 xml:space="preserve">Океанариум и его обитатели. Ихтиолог. Мягкие игрушки. Виды мягких игрушек (плоские, </w:t>
      </w:r>
      <w:proofErr w:type="spellStart"/>
      <w:r w:rsidRPr="00AB656D">
        <w:rPr>
          <w:rStyle w:val="c10"/>
          <w:color w:val="000000"/>
        </w:rPr>
        <w:t>полуобъемные</w:t>
      </w:r>
      <w:proofErr w:type="spellEnd"/>
      <w:r w:rsidRPr="00AB656D">
        <w:rPr>
          <w:rStyle w:val="c10"/>
          <w:color w:val="000000"/>
        </w:rPr>
        <w:t xml:space="preserve"> и объемные). Правила и последовательность работы над мягкой игрушкой из подручных материалов.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Проект «Океанариум»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Работа с текстильными материалами. Изготовление упрощенного варианта мягкой игрушки. Закрепле</w:t>
      </w:r>
      <w:r w:rsidRPr="00AB656D">
        <w:rPr>
          <w:rStyle w:val="c10"/>
          <w:color w:val="000000"/>
        </w:rPr>
        <w:softHyphen/>
        <w:t>ние навыков выполнения стежков и швов.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Профессия: ихтиолог.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мягкая игрушка, океанариум.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Практическая работа: «Мягкая игрушка».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Фонтаны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Фонтаны. Виды и конструктивные особенности фонтанов. Изготовление объемной модели фонтана из пластичных материалов по заданному образцу.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фонтан, декоративный водоем.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rStyle w:val="c6"/>
          <w:b/>
          <w:bCs/>
          <w:color w:val="000000"/>
        </w:rPr>
      </w:pPr>
      <w:r w:rsidRPr="00AB656D">
        <w:rPr>
          <w:rStyle w:val="c6"/>
          <w:b/>
          <w:bCs/>
          <w:color w:val="000000"/>
        </w:rPr>
        <w:t>Раздел Человек и воздух (3 ч)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Зоопарк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lastRenderedPageBreak/>
        <w:t>Знакомство с историей возникновения зоопарка в России. Бионика. История возникновения искусства оригами. Использование оригами. Различные техники оригами: классическое оригами, модульное ори</w:t>
      </w:r>
      <w:r w:rsidRPr="00AB656D">
        <w:rPr>
          <w:rStyle w:val="c10"/>
          <w:color w:val="000000"/>
        </w:rPr>
        <w:softHyphen/>
        <w:t>гами. Мокрое складывание. Условные обозначения техники оригами.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Работа с бумагой. Изготовление изделий в технике оригами по условным обозначениям.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Понятия: оригами, бионика.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Вертолетная площадка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Знакомство с особенностями конструкции вертолета. Особенности профессии летчика, штурмана, авиа</w:t>
      </w:r>
      <w:r w:rsidRPr="00AB656D">
        <w:rPr>
          <w:rStyle w:val="c10"/>
          <w:color w:val="000000"/>
        </w:rPr>
        <w:softHyphen/>
        <w:t>конструктора. Конструирование модели вертолета. Знакомство с новым материалом – пробкой.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Профессии: летчик, штурман, авиаконструктор.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Воздушный шар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Техника «папье-маше». Применение техники папье-маше для создания предметов быта. Освоение тех</w:t>
      </w:r>
      <w:r w:rsidRPr="00AB656D">
        <w:rPr>
          <w:rStyle w:val="c10"/>
          <w:color w:val="000000"/>
        </w:rPr>
        <w:softHyphen/>
        <w:t>ники «папье-маше».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Украшение города и помещений при помощи воздушных шаров. Варианты цветового решения компо</w:t>
      </w:r>
      <w:r w:rsidRPr="00AB656D">
        <w:rPr>
          <w:rStyle w:val="c10"/>
          <w:color w:val="000000"/>
        </w:rPr>
        <w:softHyphen/>
        <w:t>зиции из воздушных шаров. Способы соединения деталей при помощи ниток и скотча.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«папье-маше».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proofErr w:type="gramStart"/>
      <w:r w:rsidRPr="00AB656D">
        <w:rPr>
          <w:rStyle w:val="c6"/>
          <w:bCs/>
          <w:i/>
          <w:color w:val="000000"/>
          <w:u w:val="single"/>
        </w:rPr>
        <w:t>Украшаем город</w:t>
      </w:r>
      <w:r w:rsidRPr="00AB656D">
        <w:rPr>
          <w:rStyle w:val="c10"/>
          <w:i/>
          <w:color w:val="000000"/>
          <w:u w:val="single"/>
        </w:rPr>
        <w:t> (материал рассчитан на внеклассную деятельность</w:t>
      </w:r>
      <w:proofErr w:type="gramEnd"/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rStyle w:val="c6"/>
          <w:b/>
          <w:bCs/>
          <w:color w:val="000000"/>
        </w:rPr>
      </w:pPr>
      <w:r w:rsidRPr="00AB656D">
        <w:rPr>
          <w:rStyle w:val="c6"/>
          <w:b/>
          <w:bCs/>
          <w:color w:val="000000"/>
        </w:rPr>
        <w:t>Раздел Человек и информация (5 ч)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Переплетная мастерская</w:t>
      </w:r>
    </w:p>
    <w:p w:rsidR="00C45425" w:rsidRPr="00AB656D" w:rsidRDefault="00C45425" w:rsidP="00AB656D">
      <w:pPr>
        <w:pStyle w:val="c3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i/>
          <w:color w:val="000000"/>
          <w:u w:val="single"/>
        </w:rPr>
        <w:t>Книгопечатание.</w:t>
      </w:r>
      <w:r w:rsidRPr="00AB656D">
        <w:rPr>
          <w:rStyle w:val="c10"/>
          <w:color w:val="000000"/>
        </w:rPr>
        <w:t xml:space="preserve"> Основные этапы книгопечатания.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 xml:space="preserve">Печатные станки, печатный пресс, литера. Конструкция книг (книжный блок, обложка, переплет, </w:t>
      </w:r>
      <w:proofErr w:type="spellStart"/>
      <w:r w:rsidRPr="00AB656D">
        <w:rPr>
          <w:rStyle w:val="c10"/>
          <w:color w:val="000000"/>
        </w:rPr>
        <w:t>сли</w:t>
      </w:r>
      <w:r w:rsidRPr="00AB656D">
        <w:rPr>
          <w:rStyle w:val="c10"/>
          <w:color w:val="000000"/>
        </w:rPr>
        <w:softHyphen/>
        <w:t>зура</w:t>
      </w:r>
      <w:proofErr w:type="spellEnd"/>
      <w:r w:rsidRPr="00AB656D">
        <w:rPr>
          <w:rStyle w:val="c10"/>
          <w:color w:val="000000"/>
        </w:rPr>
        <w:t>, крышки, корешок). Профессиональная деятельность печатника, переплетчика. Переплет книги и его назначение. Декорирование изделия.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Освоение элементов переплетных работ (переплет листов в книжный блок) при изготовлении «Папки достижений».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Профессии: печатник, переплетчик.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переплет.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Почта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>Способы общения и передачи информации. Почта, телеграф. Особенности работы почты и профессио</w:t>
      </w:r>
      <w:r w:rsidRPr="00AB656D">
        <w:rPr>
          <w:rStyle w:val="c10"/>
          <w:color w:val="000000"/>
        </w:rPr>
        <w:softHyphen/>
        <w:t>нальная деятельность почтальона. Виды почтовых отправлений. Понятие «бланк». Процесс доставки почты. Корреспонденция. Заполнение бланка почтового отправления.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Профессии: почтальон, почтовый служащий.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>Понятия: корреспонденция, бланк.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i/>
          <w:color w:val="000000"/>
          <w:u w:val="single"/>
        </w:rPr>
      </w:pPr>
      <w:r w:rsidRPr="00AB656D">
        <w:rPr>
          <w:rStyle w:val="c6"/>
          <w:bCs/>
          <w:i/>
          <w:color w:val="000000"/>
          <w:u w:val="single"/>
        </w:rPr>
        <w:t>Афиша</w:t>
      </w:r>
    </w:p>
    <w:p w:rsidR="00C45425" w:rsidRPr="00AB656D" w:rsidRDefault="00C45425" w:rsidP="00AB656D">
      <w:pPr>
        <w:pStyle w:val="c7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AB656D">
        <w:rPr>
          <w:rStyle w:val="c10"/>
          <w:color w:val="000000"/>
        </w:rPr>
        <w:t xml:space="preserve">Программа </w:t>
      </w:r>
      <w:proofErr w:type="spellStart"/>
      <w:r w:rsidRPr="00AB656D">
        <w:rPr>
          <w:rStyle w:val="c10"/>
          <w:color w:val="000000"/>
        </w:rPr>
        <w:t>MicrosoftOffice</w:t>
      </w:r>
      <w:proofErr w:type="spellEnd"/>
      <w:r w:rsidRPr="00AB656D">
        <w:rPr>
          <w:rStyle w:val="c10"/>
          <w:color w:val="000000"/>
        </w:rPr>
        <w:t xml:space="preserve"> </w:t>
      </w:r>
      <w:proofErr w:type="spellStart"/>
      <w:r w:rsidRPr="00AB656D">
        <w:rPr>
          <w:rStyle w:val="c10"/>
          <w:color w:val="000000"/>
        </w:rPr>
        <w:t>Word</w:t>
      </w:r>
      <w:proofErr w:type="spellEnd"/>
      <w:r w:rsidRPr="00AB656D">
        <w:rPr>
          <w:rStyle w:val="c10"/>
          <w:color w:val="000000"/>
        </w:rPr>
        <w:t xml:space="preserve">. Правила набора текста. </w:t>
      </w:r>
      <w:proofErr w:type="gramStart"/>
      <w:r w:rsidRPr="00AB656D">
        <w:rPr>
          <w:rStyle w:val="c10"/>
          <w:color w:val="000000"/>
        </w:rPr>
        <w:t>Программа</w:t>
      </w:r>
      <w:proofErr w:type="gramEnd"/>
      <w:r w:rsidRPr="00AB656D">
        <w:rPr>
          <w:rStyle w:val="c10"/>
          <w:color w:val="000000"/>
        </w:rPr>
        <w:t>MicrosoftWordDocument.doc. Со</w:t>
      </w:r>
      <w:r w:rsidRPr="00AB656D">
        <w:rPr>
          <w:rStyle w:val="c10"/>
          <w:color w:val="000000"/>
        </w:rPr>
        <w:softHyphen/>
        <w:t>хранение документа, формирование и печать.</w:t>
      </w:r>
      <w:r w:rsidRPr="00AB656D">
        <w:rPr>
          <w:color w:val="000000"/>
        </w:rPr>
        <w:t xml:space="preserve"> </w:t>
      </w:r>
      <w:r w:rsidRPr="00AB656D">
        <w:rPr>
          <w:rStyle w:val="c10"/>
          <w:color w:val="000000"/>
        </w:rPr>
        <w:t xml:space="preserve">Создание афиши и программки на компьютере. </w:t>
      </w:r>
      <w:r w:rsidRPr="00AB656D">
        <w:rPr>
          <w:rStyle w:val="c10"/>
          <w:i/>
          <w:iCs/>
          <w:color w:val="000000"/>
        </w:rPr>
        <w:t xml:space="preserve">Изделие: «Афиша» </w:t>
      </w:r>
      <w:r w:rsidRPr="00AB656D">
        <w:rPr>
          <w:rStyle w:val="c10"/>
          <w:color w:val="000000"/>
        </w:rPr>
        <w:t>Понятия: афиша, панель инструментов, текстовый редактор</w:t>
      </w:r>
    </w:p>
    <w:p w:rsidR="00C45425" w:rsidRPr="00AB656D" w:rsidRDefault="00C45425" w:rsidP="00AB656D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</w:p>
    <w:p w:rsidR="00C45425" w:rsidRPr="00AB656D" w:rsidRDefault="00C45425" w:rsidP="003E5FDE">
      <w:pPr>
        <w:rPr>
          <w:rFonts w:ascii="Times New Roman" w:hAnsi="Times New Roman"/>
          <w:sz w:val="24"/>
          <w:szCs w:val="24"/>
        </w:rPr>
      </w:pPr>
    </w:p>
    <w:p w:rsidR="00C45425" w:rsidRPr="004110CC" w:rsidRDefault="00C45425" w:rsidP="00DB70FE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F3EC3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"/>
        <w:gridCol w:w="2047"/>
        <w:gridCol w:w="7560"/>
        <w:gridCol w:w="900"/>
      </w:tblGrid>
      <w:tr w:rsidR="00C45425" w:rsidRPr="00AB656D" w:rsidTr="007D5C2E">
        <w:trPr>
          <w:trHeight w:val="293"/>
        </w:trPr>
        <w:tc>
          <w:tcPr>
            <w:tcW w:w="581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560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C45425" w:rsidRPr="00AB656D" w:rsidTr="007D5C2E">
        <w:trPr>
          <w:trHeight w:val="293"/>
        </w:trPr>
        <w:tc>
          <w:tcPr>
            <w:tcW w:w="581" w:type="dxa"/>
            <w:vMerge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vMerge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7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Путешествуем по городу. 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47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sz w:val="24"/>
                <w:szCs w:val="24"/>
              </w:rPr>
              <w:t>Человек и земля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sz w:val="24"/>
                <w:szCs w:val="24"/>
              </w:rPr>
              <w:t>/21 ч/</w:t>
            </w: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Архитектура.</w:t>
            </w:r>
          </w:p>
          <w:p w:rsidR="00C45425" w:rsidRPr="00AB656D" w:rsidRDefault="00C45425" w:rsidP="00AB65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«Дом»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Городские постройки.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«Телебашня»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Парк.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«Городской парк»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rPr>
          <w:trHeight w:val="293"/>
        </w:trPr>
        <w:tc>
          <w:tcPr>
            <w:tcW w:w="581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5-</w:t>
            </w:r>
          </w:p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Проект</w:t>
            </w: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«Детская площадка»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«Качалка», «Песочница», «Игровой комплекс», «Качели»</w:t>
            </w:r>
          </w:p>
        </w:tc>
        <w:tc>
          <w:tcPr>
            <w:tcW w:w="900" w:type="dxa"/>
            <w:vMerge w:val="restart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45425" w:rsidRPr="00AB656D" w:rsidTr="007D5C2E">
        <w:trPr>
          <w:trHeight w:val="293"/>
        </w:trPr>
        <w:tc>
          <w:tcPr>
            <w:tcW w:w="581" w:type="dxa"/>
            <w:vMerge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425" w:rsidRPr="00AB656D" w:rsidTr="007D5C2E">
        <w:trPr>
          <w:trHeight w:val="293"/>
        </w:trPr>
        <w:tc>
          <w:tcPr>
            <w:tcW w:w="581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7-</w:t>
            </w:r>
          </w:p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Ателье мод.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Одежда. Пряжа и ткани.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«Строчка стебельчатых стежков», «Украшение платочка монограммой», «Украшение фартука»</w:t>
            </w:r>
          </w:p>
        </w:tc>
        <w:tc>
          <w:tcPr>
            <w:tcW w:w="900" w:type="dxa"/>
            <w:vMerge w:val="restart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45425" w:rsidRPr="00AB656D" w:rsidTr="007D5C2E">
        <w:trPr>
          <w:trHeight w:val="293"/>
        </w:trPr>
        <w:tc>
          <w:tcPr>
            <w:tcW w:w="581" w:type="dxa"/>
            <w:vMerge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Изготовление тканей.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«Гобелен»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Вязание.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«Воздушные петли»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Одежда для карнавала.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«Кавалер», «Дама»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Бисероплетение</w:t>
            </w:r>
            <w:proofErr w:type="spellEnd"/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«Браслетик», «Цветочки»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Кафе.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«Весы»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Фруктовый завтрак.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«Солнышко в тарелке»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Колпачок-цыпленок.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«Колпачок-цыпленок»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Бутерброды.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«Радуга на шпажке»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Салфетница</w:t>
            </w:r>
            <w:proofErr w:type="spellEnd"/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</w:t>
            </w:r>
            <w:proofErr w:type="spellStart"/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Салфетница</w:t>
            </w:r>
            <w:proofErr w:type="spellEnd"/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», «Способы складывания салфеток»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Магазин подарков.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«Соленое тесто», «Брелок для ключей»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Золотистая соломка.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«Золотистая соломка»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Упаковка подарков.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«Упаковка подарков»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Автомастерская.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«Фургон «Мороженое»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Грузовик.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Изделия: «Грузовик», «Автомобиль»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047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sz w:val="24"/>
                <w:szCs w:val="24"/>
              </w:rPr>
              <w:t>Человек и вода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sz w:val="24"/>
                <w:szCs w:val="24"/>
              </w:rPr>
              <w:t>/4 ч/</w:t>
            </w: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Мосты.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модель «Мост»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Водный транспорт.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Проект «Водный транспорт»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«Яхта»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Океанариум.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Проект «Океанариум»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«Осьминог и рыбки»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Фонтаны.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«Фонтан»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047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sz w:val="24"/>
                <w:szCs w:val="24"/>
              </w:rPr>
              <w:t>Человек и воздух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sz w:val="24"/>
                <w:szCs w:val="24"/>
              </w:rPr>
              <w:t>/3 ч/</w:t>
            </w: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Зоопарк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«Птицы»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Вертолетная площадка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«Вертолет «Муха»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Воздушный шар.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«Воздушный шар»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047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sz w:val="24"/>
                <w:szCs w:val="24"/>
              </w:rPr>
              <w:t>Человек и информация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sz w:val="24"/>
                <w:szCs w:val="24"/>
              </w:rPr>
              <w:t>/5 ч/</w:t>
            </w: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Переплетная мастерская.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«Переплетные работы»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Почта.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45425" w:rsidRPr="00AB656D" w:rsidTr="007D5C2E">
        <w:trPr>
          <w:trHeight w:val="293"/>
        </w:trPr>
        <w:tc>
          <w:tcPr>
            <w:tcW w:w="581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32.</w:t>
            </w:r>
          </w:p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  <w:vMerge w:val="restart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Кукольный театр.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Проект «Готовим спектакль»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«Кукольный театр»</w:t>
            </w:r>
          </w:p>
        </w:tc>
        <w:tc>
          <w:tcPr>
            <w:tcW w:w="900" w:type="dxa"/>
            <w:vMerge w:val="restart"/>
          </w:tcPr>
          <w:p w:rsidR="00C45425" w:rsidRPr="00AB656D" w:rsidRDefault="00C45425" w:rsidP="006143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45425" w:rsidRPr="00AB656D" w:rsidTr="007D5C2E">
        <w:trPr>
          <w:trHeight w:val="293"/>
        </w:trPr>
        <w:tc>
          <w:tcPr>
            <w:tcW w:w="581" w:type="dxa"/>
            <w:vMerge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425" w:rsidRPr="00AB656D" w:rsidTr="007D5C2E">
        <w:tc>
          <w:tcPr>
            <w:tcW w:w="581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047" w:type="dxa"/>
            <w:vMerge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60" w:type="dxa"/>
          </w:tcPr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Афиша.</w:t>
            </w:r>
          </w:p>
          <w:p w:rsidR="00C45425" w:rsidRPr="00AB656D" w:rsidRDefault="00C45425" w:rsidP="00614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Изделие: «Афиша»</w:t>
            </w:r>
          </w:p>
        </w:tc>
        <w:tc>
          <w:tcPr>
            <w:tcW w:w="900" w:type="dxa"/>
          </w:tcPr>
          <w:p w:rsidR="00C45425" w:rsidRPr="00AB656D" w:rsidRDefault="00C45425" w:rsidP="006143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6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C45425" w:rsidRPr="00AB656D" w:rsidRDefault="00C45425" w:rsidP="00AB656D">
      <w:pPr>
        <w:rPr>
          <w:rFonts w:ascii="Times New Roman" w:hAnsi="Times New Roman"/>
          <w:sz w:val="24"/>
          <w:szCs w:val="24"/>
        </w:rPr>
      </w:pPr>
    </w:p>
    <w:p w:rsidR="00C45425" w:rsidRPr="00AB656D" w:rsidRDefault="00C45425" w:rsidP="00CA40C6">
      <w:pPr>
        <w:jc w:val="center"/>
        <w:rPr>
          <w:rFonts w:ascii="Times New Roman" w:hAnsi="Times New Roman"/>
          <w:sz w:val="24"/>
          <w:szCs w:val="24"/>
        </w:rPr>
      </w:pPr>
    </w:p>
    <w:p w:rsidR="00C45425" w:rsidRPr="00AB656D" w:rsidRDefault="00C45425" w:rsidP="00CA40C6">
      <w:pPr>
        <w:jc w:val="center"/>
        <w:rPr>
          <w:rFonts w:ascii="Times New Roman" w:hAnsi="Times New Roman"/>
          <w:sz w:val="24"/>
          <w:szCs w:val="24"/>
        </w:rPr>
      </w:pPr>
    </w:p>
    <w:p w:rsidR="00C45425" w:rsidRPr="00AB656D" w:rsidRDefault="00C45425" w:rsidP="00DA6EDA">
      <w:pPr>
        <w:jc w:val="center"/>
        <w:rPr>
          <w:rFonts w:ascii="Times New Roman" w:hAnsi="Times New Roman"/>
          <w:sz w:val="24"/>
          <w:szCs w:val="24"/>
        </w:rPr>
      </w:pPr>
    </w:p>
    <w:p w:rsidR="00C45425" w:rsidRPr="00AB656D" w:rsidRDefault="00C45425" w:rsidP="00DA6EDA">
      <w:pPr>
        <w:jc w:val="center"/>
        <w:rPr>
          <w:rFonts w:ascii="Times New Roman" w:hAnsi="Times New Roman"/>
          <w:sz w:val="24"/>
          <w:szCs w:val="24"/>
        </w:rPr>
      </w:pPr>
    </w:p>
    <w:p w:rsidR="00C45425" w:rsidRPr="00AB656D" w:rsidRDefault="00C45425" w:rsidP="00DA6EDA">
      <w:pPr>
        <w:jc w:val="center"/>
        <w:rPr>
          <w:rFonts w:ascii="Times New Roman" w:hAnsi="Times New Roman"/>
          <w:sz w:val="24"/>
          <w:szCs w:val="24"/>
        </w:rPr>
      </w:pPr>
    </w:p>
    <w:p w:rsidR="00C45425" w:rsidRPr="00AB656D" w:rsidRDefault="00C45425" w:rsidP="00DA6EDA">
      <w:pPr>
        <w:jc w:val="center"/>
        <w:rPr>
          <w:rFonts w:ascii="Times New Roman" w:hAnsi="Times New Roman"/>
          <w:sz w:val="24"/>
          <w:szCs w:val="24"/>
        </w:rPr>
      </w:pPr>
    </w:p>
    <w:p w:rsidR="00C45425" w:rsidRPr="00AB656D" w:rsidRDefault="00C45425" w:rsidP="00DA6EDA">
      <w:pPr>
        <w:jc w:val="center"/>
        <w:rPr>
          <w:rFonts w:ascii="Times New Roman" w:hAnsi="Times New Roman"/>
          <w:sz w:val="24"/>
          <w:szCs w:val="24"/>
        </w:rPr>
      </w:pPr>
    </w:p>
    <w:p w:rsidR="00C45425" w:rsidRPr="00AB656D" w:rsidRDefault="00C45425" w:rsidP="004A21A2">
      <w:pPr>
        <w:jc w:val="center"/>
        <w:rPr>
          <w:rFonts w:ascii="Times New Roman" w:hAnsi="Times New Roman"/>
          <w:sz w:val="24"/>
          <w:szCs w:val="24"/>
        </w:rPr>
      </w:pPr>
    </w:p>
    <w:p w:rsidR="00C45425" w:rsidRPr="00AB656D" w:rsidRDefault="00C45425">
      <w:pPr>
        <w:rPr>
          <w:rFonts w:ascii="Times New Roman" w:hAnsi="Times New Roman"/>
          <w:sz w:val="24"/>
          <w:szCs w:val="24"/>
        </w:rPr>
      </w:pPr>
    </w:p>
    <w:sectPr w:rsidR="00C45425" w:rsidRPr="00AB656D" w:rsidSect="007D5C2E">
      <w:pgSz w:w="11906" w:h="16838"/>
      <w:pgMar w:top="709" w:right="567" w:bottom="539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425" w:rsidRDefault="00C45425">
      <w:r>
        <w:separator/>
      </w:r>
    </w:p>
  </w:endnote>
  <w:endnote w:type="continuationSeparator" w:id="0">
    <w:p w:rsidR="00C45425" w:rsidRDefault="00C4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425" w:rsidRDefault="00C45425">
      <w:r>
        <w:separator/>
      </w:r>
    </w:p>
  </w:footnote>
  <w:footnote w:type="continuationSeparator" w:id="0">
    <w:p w:rsidR="00C45425" w:rsidRDefault="00C4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C78"/>
    <w:multiLevelType w:val="hybridMultilevel"/>
    <w:tmpl w:val="5AD6400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D73D11"/>
    <w:multiLevelType w:val="hybridMultilevel"/>
    <w:tmpl w:val="7D7C8CF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159C2978"/>
    <w:multiLevelType w:val="hybridMultilevel"/>
    <w:tmpl w:val="70C8220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C77106C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3FE61414"/>
    <w:multiLevelType w:val="singleLevel"/>
    <w:tmpl w:val="04190001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</w:abstractNum>
  <w:abstractNum w:abstractNumId="5">
    <w:nsid w:val="478E4F2A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7349181C"/>
    <w:multiLevelType w:val="hybridMultilevel"/>
    <w:tmpl w:val="998C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0FE"/>
    <w:rsid w:val="00021AEC"/>
    <w:rsid w:val="00043749"/>
    <w:rsid w:val="00072FEE"/>
    <w:rsid w:val="00090838"/>
    <w:rsid w:val="000C19FD"/>
    <w:rsid w:val="000D1DE1"/>
    <w:rsid w:val="00105657"/>
    <w:rsid w:val="00157987"/>
    <w:rsid w:val="001C4567"/>
    <w:rsid w:val="001E0158"/>
    <w:rsid w:val="001F0AFD"/>
    <w:rsid w:val="002520CD"/>
    <w:rsid w:val="002D573B"/>
    <w:rsid w:val="0030204C"/>
    <w:rsid w:val="00323BA7"/>
    <w:rsid w:val="00330A76"/>
    <w:rsid w:val="00370DF5"/>
    <w:rsid w:val="003E532D"/>
    <w:rsid w:val="003E5FDE"/>
    <w:rsid w:val="003F3EC3"/>
    <w:rsid w:val="003F6D63"/>
    <w:rsid w:val="004110CC"/>
    <w:rsid w:val="004601E3"/>
    <w:rsid w:val="0049136F"/>
    <w:rsid w:val="004A21A2"/>
    <w:rsid w:val="004A3A03"/>
    <w:rsid w:val="004A5A7E"/>
    <w:rsid w:val="0050036E"/>
    <w:rsid w:val="0050490A"/>
    <w:rsid w:val="005F25B9"/>
    <w:rsid w:val="006143DE"/>
    <w:rsid w:val="0065173E"/>
    <w:rsid w:val="006C5A50"/>
    <w:rsid w:val="00710847"/>
    <w:rsid w:val="007A2AD2"/>
    <w:rsid w:val="007C3F3C"/>
    <w:rsid w:val="007D5C2E"/>
    <w:rsid w:val="007D60E0"/>
    <w:rsid w:val="008549EA"/>
    <w:rsid w:val="00881F2E"/>
    <w:rsid w:val="008A14AF"/>
    <w:rsid w:val="008F3CA8"/>
    <w:rsid w:val="00923A85"/>
    <w:rsid w:val="009502F0"/>
    <w:rsid w:val="009C568B"/>
    <w:rsid w:val="00A15BCA"/>
    <w:rsid w:val="00A451D6"/>
    <w:rsid w:val="00A547AD"/>
    <w:rsid w:val="00A95197"/>
    <w:rsid w:val="00AA7AA5"/>
    <w:rsid w:val="00AB656D"/>
    <w:rsid w:val="00AC51B9"/>
    <w:rsid w:val="00B146D6"/>
    <w:rsid w:val="00B63E41"/>
    <w:rsid w:val="00B90A37"/>
    <w:rsid w:val="00C45425"/>
    <w:rsid w:val="00C46BAF"/>
    <w:rsid w:val="00CA40C6"/>
    <w:rsid w:val="00CB5FEE"/>
    <w:rsid w:val="00CE7A4A"/>
    <w:rsid w:val="00D25A1D"/>
    <w:rsid w:val="00D422DC"/>
    <w:rsid w:val="00D60930"/>
    <w:rsid w:val="00D90A4E"/>
    <w:rsid w:val="00DA0E2F"/>
    <w:rsid w:val="00DA6EDA"/>
    <w:rsid w:val="00DB6F2C"/>
    <w:rsid w:val="00DB70FE"/>
    <w:rsid w:val="00E53094"/>
    <w:rsid w:val="00EE75BB"/>
    <w:rsid w:val="00F64982"/>
    <w:rsid w:val="00FA6B4F"/>
    <w:rsid w:val="00FB6853"/>
    <w:rsid w:val="00FE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F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3E5F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3E5FD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DB70F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E5F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E5F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E5F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E5FDE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3E5FDE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3E5FDE"/>
    <w:rPr>
      <w:rFonts w:ascii="Arial" w:hAnsi="Arial" w:cs="Arial"/>
      <w:b/>
      <w:bCs/>
      <w:sz w:val="18"/>
      <w:szCs w:val="18"/>
    </w:rPr>
  </w:style>
  <w:style w:type="paragraph" w:styleId="a5">
    <w:name w:val="footnote text"/>
    <w:basedOn w:val="a"/>
    <w:link w:val="a6"/>
    <w:uiPriority w:val="99"/>
    <w:semiHidden/>
    <w:rsid w:val="00AB656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link w:val="a5"/>
    <w:uiPriority w:val="99"/>
    <w:semiHidden/>
    <w:locked/>
    <w:rsid w:val="00FE44AA"/>
    <w:rPr>
      <w:rFonts w:cs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locked/>
    <w:rsid w:val="00AB656D"/>
    <w:rPr>
      <w:rFonts w:cs="Times New Roman"/>
      <w:lang w:val="ru-RU" w:eastAsia="ru-RU" w:bidi="ar-SA"/>
    </w:rPr>
  </w:style>
  <w:style w:type="character" w:styleId="a7">
    <w:name w:val="footnote reference"/>
    <w:basedOn w:val="a0"/>
    <w:uiPriority w:val="99"/>
    <w:semiHidden/>
    <w:rsid w:val="00AB656D"/>
    <w:rPr>
      <w:rFonts w:cs="Times New Roman"/>
      <w:vertAlign w:val="superscript"/>
    </w:rPr>
  </w:style>
  <w:style w:type="paragraph" w:customStyle="1" w:styleId="u-2-msonormal">
    <w:name w:val="u-2-msonormal"/>
    <w:basedOn w:val="a"/>
    <w:uiPriority w:val="99"/>
    <w:rsid w:val="00AB65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AB656D"/>
    <w:rPr>
      <w:rFonts w:cs="Times New Roman"/>
    </w:rPr>
  </w:style>
  <w:style w:type="paragraph" w:customStyle="1" w:styleId="c3">
    <w:name w:val="c3"/>
    <w:basedOn w:val="a"/>
    <w:uiPriority w:val="99"/>
    <w:rsid w:val="00AB65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B656D"/>
    <w:rPr>
      <w:rFonts w:cs="Times New Roman"/>
    </w:rPr>
  </w:style>
  <w:style w:type="character" w:customStyle="1" w:styleId="c5">
    <w:name w:val="c5"/>
    <w:basedOn w:val="a0"/>
    <w:uiPriority w:val="99"/>
    <w:rsid w:val="00AB656D"/>
    <w:rPr>
      <w:rFonts w:cs="Times New Roman"/>
    </w:rPr>
  </w:style>
  <w:style w:type="character" w:customStyle="1" w:styleId="c10">
    <w:name w:val="c10"/>
    <w:basedOn w:val="a0"/>
    <w:uiPriority w:val="99"/>
    <w:rsid w:val="00AB656D"/>
    <w:rPr>
      <w:rFonts w:cs="Times New Roman"/>
    </w:rPr>
  </w:style>
  <w:style w:type="paragraph" w:customStyle="1" w:styleId="c7">
    <w:name w:val="c7"/>
    <w:basedOn w:val="a"/>
    <w:uiPriority w:val="99"/>
    <w:rsid w:val="00AB65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DA0E2F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2060</Words>
  <Characters>15268</Characters>
  <Application>Microsoft Office Word</Application>
  <DocSecurity>0</DocSecurity>
  <Lines>127</Lines>
  <Paragraphs>34</Paragraphs>
  <ScaleCrop>false</ScaleCrop>
  <Company>Reanimator Extreme Edition</Company>
  <LinksUpToDate>false</LinksUpToDate>
  <CharactersWithSpaces>17294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Uzer2</cp:lastModifiedBy>
  <cp:revision>7</cp:revision>
  <dcterms:created xsi:type="dcterms:W3CDTF">2013-08-27T03:16:00Z</dcterms:created>
  <dcterms:modified xsi:type="dcterms:W3CDTF">2017-09-14T18:57:00Z</dcterms:modified>
</cp:coreProperties>
</file>