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Pr="00291EF3" w:rsidRDefault="00700E16" w:rsidP="00700E16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1EF3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700E16" w:rsidRPr="00291EF3" w:rsidRDefault="00700E16" w:rsidP="00700E16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физической культуре, 10-11</w:t>
      </w:r>
      <w:r w:rsidRPr="00291EF3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9A32AD" w:rsidRDefault="009A32AD" w:rsidP="00700E16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9A32AD" w:rsidRDefault="009A32AD" w:rsidP="00700E16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700E16" w:rsidRPr="00291EF3" w:rsidRDefault="00700E16" w:rsidP="00700E16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91EF3">
        <w:rPr>
          <w:rFonts w:ascii="Times New Roman" w:hAnsi="Times New Roman" w:cs="Times New Roman"/>
          <w:sz w:val="32"/>
          <w:szCs w:val="32"/>
        </w:rPr>
        <w:t xml:space="preserve">МАОУ </w:t>
      </w:r>
      <w:proofErr w:type="spellStart"/>
      <w:r w:rsidRPr="00291EF3">
        <w:rPr>
          <w:rFonts w:ascii="Times New Roman" w:hAnsi="Times New Roman" w:cs="Times New Roman"/>
          <w:sz w:val="32"/>
          <w:szCs w:val="32"/>
        </w:rPr>
        <w:t>Омутинская</w:t>
      </w:r>
      <w:proofErr w:type="spellEnd"/>
      <w:r w:rsidRPr="00291EF3">
        <w:rPr>
          <w:rFonts w:ascii="Times New Roman" w:hAnsi="Times New Roman" w:cs="Times New Roman"/>
          <w:sz w:val="32"/>
          <w:szCs w:val="32"/>
        </w:rPr>
        <w:t xml:space="preserve"> СОШ № 1</w:t>
      </w:r>
    </w:p>
    <w:p w:rsidR="00700E16" w:rsidRPr="00291EF3" w:rsidRDefault="00700E16" w:rsidP="00700E16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91EF3">
        <w:rPr>
          <w:rFonts w:ascii="Times New Roman" w:hAnsi="Times New Roman" w:cs="Times New Roman"/>
          <w:sz w:val="32"/>
          <w:szCs w:val="32"/>
        </w:rPr>
        <w:t>УМ</w:t>
      </w:r>
      <w:r>
        <w:rPr>
          <w:rFonts w:ascii="Times New Roman" w:hAnsi="Times New Roman" w:cs="Times New Roman"/>
          <w:sz w:val="32"/>
          <w:szCs w:val="32"/>
        </w:rPr>
        <w:t>К: «Физическая культура», авт.</w:t>
      </w:r>
      <w:r w:rsidRPr="00291EF3">
        <w:rPr>
          <w:rFonts w:ascii="Times New Roman" w:hAnsi="Times New Roman" w:cs="Times New Roman"/>
          <w:sz w:val="32"/>
          <w:szCs w:val="32"/>
        </w:rPr>
        <w:t xml:space="preserve"> В.И. Лях</w:t>
      </w:r>
      <w:proofErr w:type="gramStart"/>
      <w:r w:rsidRPr="00291EF3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А.А. </w:t>
      </w:r>
      <w:proofErr w:type="spellStart"/>
      <w:r>
        <w:rPr>
          <w:rFonts w:ascii="Times New Roman" w:hAnsi="Times New Roman" w:cs="Times New Roman"/>
          <w:sz w:val="32"/>
          <w:szCs w:val="32"/>
        </w:rPr>
        <w:t>Зданевич</w:t>
      </w:r>
      <w:proofErr w:type="spellEnd"/>
    </w:p>
    <w:p w:rsidR="00700E16" w:rsidRPr="00291EF3" w:rsidRDefault="00700E16" w:rsidP="00700E16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количество часов: 102</w:t>
      </w:r>
      <w:r w:rsidRPr="00291EF3">
        <w:rPr>
          <w:rFonts w:ascii="Times New Roman" w:hAnsi="Times New Roman" w:cs="Times New Roman"/>
          <w:sz w:val="32"/>
          <w:szCs w:val="32"/>
        </w:rPr>
        <w:t xml:space="preserve"> ч.</w:t>
      </w:r>
    </w:p>
    <w:p w:rsidR="00700E16" w:rsidRPr="00291EF3" w:rsidRDefault="00700E16" w:rsidP="00700E16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2017 – 2018</w:t>
      </w:r>
      <w:r w:rsidRPr="00291EF3">
        <w:rPr>
          <w:rFonts w:ascii="Times New Roman" w:hAnsi="Times New Roman" w:cs="Times New Roman"/>
          <w:sz w:val="32"/>
          <w:szCs w:val="32"/>
        </w:rPr>
        <w:t xml:space="preserve">  учебный год.</w:t>
      </w:r>
    </w:p>
    <w:p w:rsidR="00700E16" w:rsidRDefault="00700E16" w:rsidP="00700E16">
      <w:pPr>
        <w:pStyle w:val="a5"/>
        <w:jc w:val="center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700E16" w:rsidRDefault="00700E16" w:rsidP="00425FD0">
      <w:pPr>
        <w:pStyle w:val="a5"/>
        <w:rPr>
          <w:b/>
        </w:rPr>
      </w:pPr>
    </w:p>
    <w:p w:rsidR="00C06EF5" w:rsidRDefault="00C06EF5" w:rsidP="00425FD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25FD0">
        <w:rPr>
          <w:b/>
        </w:rPr>
        <w:lastRenderedPageBreak/>
        <w:t>1</w:t>
      </w:r>
      <w:r w:rsidRPr="00425FD0">
        <w:rPr>
          <w:rFonts w:ascii="Times New Roman" w:hAnsi="Times New Roman" w:cs="Times New Roman"/>
          <w:b/>
          <w:sz w:val="24"/>
          <w:szCs w:val="24"/>
        </w:rPr>
        <w:t xml:space="preserve">. Планируемые результаты </w:t>
      </w:r>
      <w:r w:rsidR="00425FD0" w:rsidRPr="00425FD0">
        <w:rPr>
          <w:rFonts w:ascii="Times New Roman" w:hAnsi="Times New Roman" w:cs="Times New Roman"/>
          <w:b/>
          <w:sz w:val="24"/>
          <w:szCs w:val="24"/>
        </w:rPr>
        <w:t>учебного предмета «физическая культура».</w:t>
      </w:r>
      <w:r w:rsidR="00425F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EF5" w:rsidRPr="00BB66E8" w:rsidRDefault="00C06EF5" w:rsidP="00BB77D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B66E8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  <w:r w:rsidR="00425FD0" w:rsidRPr="00BB6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6E8">
        <w:rPr>
          <w:rFonts w:ascii="Times New Roman" w:hAnsi="Times New Roman" w:cs="Times New Roman"/>
          <w:sz w:val="24"/>
          <w:szCs w:val="24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(герба, флага, гимна);</w:t>
      </w:r>
      <w:r w:rsidR="00425FD0" w:rsidRPr="00BB6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6E8">
        <w:rPr>
          <w:rFonts w:ascii="Times New Roman" w:hAnsi="Times New Roman" w:cs="Times New Roman"/>
          <w:sz w:val="24"/>
          <w:szCs w:val="24"/>
        </w:rPr>
        <w:t>формирование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</w:r>
      <w:proofErr w:type="gramStart"/>
      <w:r w:rsidR="00425FD0" w:rsidRPr="00BB66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25FD0" w:rsidRPr="00BB6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66E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B66E8">
        <w:rPr>
          <w:rFonts w:ascii="Times New Roman" w:hAnsi="Times New Roman" w:cs="Times New Roman"/>
          <w:sz w:val="24"/>
          <w:szCs w:val="24"/>
        </w:rPr>
        <w:t>отовность к служению Отечеству, его защите</w:t>
      </w:r>
      <w:r w:rsidR="00BB77D9" w:rsidRPr="00BB66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6E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B66E8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</w:r>
      <w:r w:rsidR="00BB77D9" w:rsidRPr="00BB66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6E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B66E8">
        <w:rPr>
          <w:rFonts w:ascii="Times New Roman" w:hAnsi="Times New Roman" w:cs="Times New Roman"/>
          <w:sz w:val="24"/>
          <w:szCs w:val="24"/>
        </w:rPr>
        <w:t xml:space="preserve"> основ саморазвития и самовоспитания в соответствии </w:t>
      </w:r>
      <w:r w:rsidR="00BB77D9" w:rsidRPr="00BB66E8">
        <w:rPr>
          <w:rFonts w:ascii="Times New Roman" w:hAnsi="Times New Roman" w:cs="Times New Roman"/>
          <w:sz w:val="24"/>
          <w:szCs w:val="24"/>
        </w:rPr>
        <w:t xml:space="preserve"> </w:t>
      </w:r>
      <w:r w:rsidRPr="00BB66E8">
        <w:rPr>
          <w:rFonts w:ascii="Times New Roman" w:hAnsi="Times New Roman" w:cs="Times New Roman"/>
          <w:sz w:val="24"/>
          <w:szCs w:val="24"/>
        </w:rPr>
        <w:t>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</w:r>
      <w:r w:rsidR="00BB77D9" w:rsidRPr="00BB66E8">
        <w:rPr>
          <w:rFonts w:ascii="Times New Roman" w:hAnsi="Times New Roman" w:cs="Times New Roman"/>
          <w:sz w:val="24"/>
          <w:szCs w:val="24"/>
        </w:rPr>
        <w:t xml:space="preserve">, </w:t>
      </w:r>
      <w:r w:rsidRPr="00BB66E8">
        <w:rPr>
          <w:rFonts w:ascii="Times New Roman" w:hAnsi="Times New Roman" w:cs="Times New Roman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</w:t>
      </w:r>
      <w:r w:rsidR="00BB77D9" w:rsidRPr="00BB66E8">
        <w:rPr>
          <w:rFonts w:ascii="Times New Roman" w:hAnsi="Times New Roman" w:cs="Times New Roman"/>
          <w:sz w:val="24"/>
          <w:szCs w:val="24"/>
        </w:rPr>
        <w:t xml:space="preserve">, </w:t>
      </w:r>
      <w:r w:rsidRPr="00BB66E8">
        <w:rPr>
          <w:rFonts w:ascii="Times New Roman" w:hAnsi="Times New Roman" w:cs="Times New Roman"/>
          <w:sz w:val="24"/>
          <w:szCs w:val="24"/>
        </w:rPr>
        <w:t>развитие навыков сотрудничества со сверстниками, детьми младшего возраста, взрослыми в образовательной, общественн</w:t>
      </w:r>
      <w:r w:rsidR="00BB77D9" w:rsidRPr="00BB66E8">
        <w:rPr>
          <w:rFonts w:ascii="Times New Roman" w:hAnsi="Times New Roman" w:cs="Times New Roman"/>
          <w:sz w:val="24"/>
          <w:szCs w:val="24"/>
        </w:rPr>
        <w:t xml:space="preserve">о полезной, </w:t>
      </w:r>
      <w:proofErr w:type="spellStart"/>
      <w:r w:rsidR="00BB77D9" w:rsidRPr="00BB66E8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="00BB77D9" w:rsidRPr="00BB66E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BB77D9" w:rsidRPr="00BB66E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B77D9" w:rsidRPr="00BB66E8">
        <w:rPr>
          <w:rFonts w:ascii="Times New Roman" w:hAnsi="Times New Roman" w:cs="Times New Roman"/>
          <w:sz w:val="24"/>
          <w:szCs w:val="24"/>
        </w:rPr>
        <w:t xml:space="preserve"> </w:t>
      </w:r>
      <w:r w:rsidRPr="00BB66E8">
        <w:rPr>
          <w:rFonts w:ascii="Times New Roman" w:hAnsi="Times New Roman" w:cs="Times New Roman"/>
          <w:sz w:val="24"/>
          <w:szCs w:val="24"/>
        </w:rPr>
        <w:t>исследовательской, проектной и других видах деятельности</w:t>
      </w:r>
      <w:r w:rsidR="00BB77D9" w:rsidRPr="00BB66E8">
        <w:rPr>
          <w:rFonts w:ascii="Times New Roman" w:hAnsi="Times New Roman" w:cs="Times New Roman"/>
          <w:sz w:val="24"/>
          <w:szCs w:val="24"/>
        </w:rPr>
        <w:t xml:space="preserve">, </w:t>
      </w:r>
      <w:r w:rsidRPr="00BB66E8">
        <w:rPr>
          <w:rFonts w:ascii="Times New Roman" w:hAnsi="Times New Roman" w:cs="Times New Roman"/>
          <w:sz w:val="24"/>
          <w:szCs w:val="24"/>
        </w:rPr>
        <w:t>нравственное сознание и поведение на основе усвоения общечеловеческих ценностей</w:t>
      </w:r>
      <w:r w:rsidR="00BB77D9" w:rsidRPr="00BB66E8">
        <w:rPr>
          <w:rFonts w:ascii="Times New Roman" w:hAnsi="Times New Roman" w:cs="Times New Roman"/>
          <w:sz w:val="24"/>
          <w:szCs w:val="24"/>
        </w:rPr>
        <w:t xml:space="preserve">, </w:t>
      </w:r>
      <w:r w:rsidRPr="00BB66E8">
        <w:rPr>
          <w:rFonts w:ascii="Times New Roman" w:hAnsi="Times New Roman" w:cs="Times New Roman"/>
          <w:sz w:val="24"/>
          <w:szCs w:val="24"/>
        </w:rPr>
        <w:t xml:space="preserve">готовность и способность к образованию, в том числе самообразованию, на протяжении всей жизни; </w:t>
      </w:r>
      <w:proofErr w:type="gramStart"/>
      <w:r w:rsidRPr="00BB66E8">
        <w:rPr>
          <w:rFonts w:ascii="Times New Roman" w:hAnsi="Times New Roman" w:cs="Times New Roman"/>
          <w:sz w:val="24"/>
          <w:szCs w:val="24"/>
        </w:rPr>
        <w:t>сознательное отношение к непрерывному образованию как условию успешной профессиональной и общественной деятельности</w:t>
      </w:r>
      <w:r w:rsidR="00BB77D9" w:rsidRPr="00BB66E8">
        <w:rPr>
          <w:rFonts w:ascii="Times New Roman" w:hAnsi="Times New Roman" w:cs="Times New Roman"/>
          <w:sz w:val="24"/>
          <w:szCs w:val="24"/>
        </w:rPr>
        <w:t>,</w:t>
      </w:r>
      <w:r w:rsidRPr="00BB66E8">
        <w:rPr>
          <w:rFonts w:ascii="Times New Roman" w:hAnsi="Times New Roman" w:cs="Times New Roman"/>
          <w:sz w:val="24"/>
          <w:szCs w:val="24"/>
        </w:rPr>
        <w:t> эстетическое отношение к миру, включая эстетику быта, научного и технического творчества, спорта, общественных отношений</w:t>
      </w:r>
      <w:r w:rsidR="00BB77D9" w:rsidRPr="00BB66E8">
        <w:rPr>
          <w:rFonts w:ascii="Times New Roman" w:hAnsi="Times New Roman" w:cs="Times New Roman"/>
          <w:sz w:val="24"/>
          <w:szCs w:val="24"/>
        </w:rPr>
        <w:t xml:space="preserve">, </w:t>
      </w:r>
      <w:r w:rsidRPr="00BB66E8">
        <w:rPr>
          <w:rFonts w:ascii="Times New Roman" w:hAnsi="Times New Roman" w:cs="Times New Roman"/>
          <w:sz w:val="24"/>
          <w:szCs w:val="24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</w:r>
      <w:r w:rsidR="00BB77D9" w:rsidRPr="00BB66E8">
        <w:rPr>
          <w:rFonts w:ascii="Times New Roman" w:hAnsi="Times New Roman" w:cs="Times New Roman"/>
          <w:sz w:val="24"/>
          <w:szCs w:val="24"/>
        </w:rPr>
        <w:t xml:space="preserve">, </w:t>
      </w:r>
      <w:r w:rsidRPr="00BB66E8">
        <w:rPr>
          <w:rFonts w:ascii="Times New Roman" w:hAnsi="Times New Roman" w:cs="Times New Roman"/>
          <w:sz w:val="24"/>
          <w:szCs w:val="24"/>
        </w:rPr>
        <w:t>бережное, ответственное и компетентное отношение к физическому и психологическому здоровью, как</w:t>
      </w:r>
      <w:proofErr w:type="gramEnd"/>
      <w:r w:rsidRPr="00BB6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66E8">
        <w:rPr>
          <w:rFonts w:ascii="Times New Roman" w:hAnsi="Times New Roman" w:cs="Times New Roman"/>
          <w:sz w:val="24"/>
          <w:szCs w:val="24"/>
        </w:rPr>
        <w:t>собственному, так и других людей, умение оказывать первую помощь</w:t>
      </w:r>
      <w:r w:rsidR="00BB77D9" w:rsidRPr="00BB66E8">
        <w:rPr>
          <w:rFonts w:ascii="Times New Roman" w:hAnsi="Times New Roman" w:cs="Times New Roman"/>
          <w:sz w:val="24"/>
          <w:szCs w:val="24"/>
        </w:rPr>
        <w:t xml:space="preserve">, </w:t>
      </w:r>
      <w:r w:rsidRPr="00BB66E8">
        <w:rPr>
          <w:rFonts w:ascii="Times New Roman" w:hAnsi="Times New Roman" w:cs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</w:r>
      <w:r w:rsidR="00BB77D9" w:rsidRPr="00BB66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6E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B66E8">
        <w:rPr>
          <w:rFonts w:ascii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</w:t>
      </w:r>
      <w:proofErr w:type="gramEnd"/>
      <w:r w:rsidRPr="00BB66E8">
        <w:rPr>
          <w:rFonts w:ascii="Times New Roman" w:hAnsi="Times New Roman" w:cs="Times New Roman"/>
          <w:sz w:val="24"/>
          <w:szCs w:val="24"/>
        </w:rPr>
        <w:t xml:space="preserve"> приобретение опыта эколого-направленной деятельности</w:t>
      </w:r>
      <w:r w:rsidR="00BB77D9" w:rsidRPr="00BB66E8">
        <w:rPr>
          <w:rFonts w:ascii="Times New Roman" w:hAnsi="Times New Roman" w:cs="Times New Roman"/>
          <w:sz w:val="24"/>
          <w:szCs w:val="24"/>
        </w:rPr>
        <w:t xml:space="preserve">, </w:t>
      </w:r>
      <w:r w:rsidRPr="00BB66E8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77D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B77D9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- умение самостоятельно определять цели деятельности и составлять планы деятельности; самостоятельно осуществлять, контролировать и корректировать 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-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-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 xml:space="preserve">-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</w:t>
      </w:r>
      <w:r w:rsidRPr="00BB77D9">
        <w:rPr>
          <w:rFonts w:ascii="Times New Roman" w:hAnsi="Times New Roman" w:cs="Times New Roman"/>
          <w:sz w:val="24"/>
          <w:szCs w:val="24"/>
        </w:rPr>
        <w:lastRenderedPageBreak/>
        <w:t>критически оценивать и интерпретировать информацию, получаемую из различных источников;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-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- умение определять назначение и функции различных социальных институтов;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-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- 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-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B77D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C06EF5" w:rsidRPr="00C06EF5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владение техническими приёмами и двигательными действиями базовых видов спорта, активное применение их в игровой и соревновательной деятельности.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B77D9">
        <w:rPr>
          <w:rFonts w:ascii="Times New Roman" w:hAnsi="Times New Roman" w:cs="Times New Roman"/>
          <w:b/>
          <w:sz w:val="24"/>
          <w:szCs w:val="24"/>
        </w:rPr>
        <w:t>2. Содержание учебного предмета</w:t>
      </w:r>
      <w:r w:rsidR="00BB77D9" w:rsidRPr="00BB77D9">
        <w:rPr>
          <w:rFonts w:ascii="Times New Roman" w:hAnsi="Times New Roman" w:cs="Times New Roman"/>
          <w:b/>
          <w:sz w:val="24"/>
          <w:szCs w:val="24"/>
        </w:rPr>
        <w:t xml:space="preserve"> «физическая культура»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B77D9">
        <w:rPr>
          <w:rFonts w:ascii="Times New Roman" w:hAnsi="Times New Roman" w:cs="Times New Roman"/>
          <w:b/>
          <w:sz w:val="24"/>
          <w:szCs w:val="24"/>
        </w:rPr>
        <w:t>Основ</w:t>
      </w:r>
      <w:r w:rsidR="00BB77D9" w:rsidRPr="00BB77D9">
        <w:rPr>
          <w:rFonts w:ascii="Times New Roman" w:hAnsi="Times New Roman" w:cs="Times New Roman"/>
          <w:b/>
          <w:sz w:val="24"/>
          <w:szCs w:val="24"/>
        </w:rPr>
        <w:t>ы знаний о физической культуре.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B77D9">
        <w:rPr>
          <w:rFonts w:ascii="Times New Roman" w:hAnsi="Times New Roman" w:cs="Times New Roman"/>
          <w:b/>
          <w:sz w:val="24"/>
          <w:szCs w:val="24"/>
        </w:rPr>
        <w:t>Социокультурные</w:t>
      </w:r>
      <w:proofErr w:type="spellEnd"/>
      <w:r w:rsidRPr="00BB77D9">
        <w:rPr>
          <w:rFonts w:ascii="Times New Roman" w:hAnsi="Times New Roman" w:cs="Times New Roman"/>
          <w:b/>
          <w:sz w:val="24"/>
          <w:szCs w:val="24"/>
        </w:rPr>
        <w:t xml:space="preserve"> основы. </w:t>
      </w:r>
      <w:r w:rsidRPr="00BB77D9">
        <w:rPr>
          <w:rFonts w:ascii="Times New Roman" w:hAnsi="Times New Roman" w:cs="Times New Roman"/>
          <w:sz w:val="24"/>
          <w:szCs w:val="24"/>
        </w:rPr>
        <w:t>Физическая культура общества и человека, по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нятие физической культуры личности. Ценностные ориентации индивидуальной физкультурной деятельности: всесторонность раз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вития личности; укрепление здоровья и содействие творческому долголетию; физическое совершенствование и формирование здорового образа жизни; физическая подготовленность к воспро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изводству и воспитанию здорового поколения, к активной жиз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недеятельности, труду и защите Отечества.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Современное олимпийское и физкультурно-массовое движе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ния (</w:t>
      </w:r>
      <w:proofErr w:type="gramStart"/>
      <w:r w:rsidRPr="00BB77D9">
        <w:rPr>
          <w:rFonts w:ascii="Times New Roman" w:hAnsi="Times New Roman" w:cs="Times New Roman"/>
          <w:sz w:val="24"/>
          <w:szCs w:val="24"/>
        </w:rPr>
        <w:t>на примере «Спорт</w:t>
      </w:r>
      <w:proofErr w:type="gramEnd"/>
      <w:r w:rsidRPr="00BB77D9">
        <w:rPr>
          <w:rFonts w:ascii="Times New Roman" w:hAnsi="Times New Roman" w:cs="Times New Roman"/>
          <w:sz w:val="24"/>
          <w:szCs w:val="24"/>
        </w:rPr>
        <w:t xml:space="preserve"> для всех»), их социальная направлен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ность и формы организации.</w:t>
      </w:r>
      <w:r w:rsidR="00AE27A7" w:rsidRPr="00AE27A7">
        <w:rPr>
          <w:bCs/>
          <w:color w:val="000000"/>
          <w:spacing w:val="4"/>
          <w:sz w:val="24"/>
          <w:szCs w:val="24"/>
        </w:rPr>
        <w:t xml:space="preserve"> </w:t>
      </w:r>
      <w:r w:rsidR="00AE27A7" w:rsidRPr="00AE27A7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Комплекс ГТО.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Спортивно-оздоровительные системы физических упражне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ний в отечественной и зарубежной культуре, их цели и задачи, основы содержания и формы организации.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b/>
          <w:sz w:val="24"/>
          <w:szCs w:val="24"/>
        </w:rPr>
        <w:t>Психолого-педагогические основы.</w:t>
      </w:r>
      <w:r w:rsidRPr="00BB77D9">
        <w:rPr>
          <w:rFonts w:ascii="Times New Roman" w:hAnsi="Times New Roman" w:cs="Times New Roman"/>
          <w:sz w:val="24"/>
          <w:szCs w:val="24"/>
        </w:rPr>
        <w:t xml:space="preserve"> Способы индивидуальной организации, планирования, регулирования и </w:t>
      </w:r>
      <w:proofErr w:type="gramStart"/>
      <w:r w:rsidRPr="00BB77D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B77D9">
        <w:rPr>
          <w:rFonts w:ascii="Times New Roman" w:hAnsi="Times New Roman" w:cs="Times New Roman"/>
          <w:sz w:val="24"/>
          <w:szCs w:val="24"/>
        </w:rPr>
        <w:t xml:space="preserve"> физи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ческими нагрузками во время занятий физическими упражнени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ями профессионально ориентированной, и оздоровительно-корригирующей направленности. Основные формы и виды физичес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ких упражнений.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Понятие телосложения и характеристика его основных типов, способы составления комплексов упражнений из современных систем физического воспитания. Способы регулирования массы тела, использование корригирующих упражнений для проведения самостоятельных занятий.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Основные технико-тактические действия и приемы в игровых видах спорта, совершенствование техники движений в избранном виде спорта.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BB77D9">
        <w:rPr>
          <w:rFonts w:ascii="Times New Roman" w:hAnsi="Times New Roman" w:cs="Times New Roman"/>
          <w:sz w:val="24"/>
          <w:szCs w:val="24"/>
        </w:rPr>
        <w:t>Основы начальной военной физической подготовки, совер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шенствование основных прикладных двигательных действий (пе</w:t>
      </w:r>
      <w:r w:rsidRPr="00BB77D9">
        <w:rPr>
          <w:rFonts w:ascii="Times New Roman" w:hAnsi="Times New Roman" w:cs="Times New Roman"/>
          <w:sz w:val="24"/>
          <w:szCs w:val="24"/>
        </w:rPr>
        <w:softHyphen/>
        <w:t xml:space="preserve">редвижение на лыжах, гимнастика, плавание, </w:t>
      </w:r>
      <w:r w:rsidRPr="00BB77D9">
        <w:rPr>
          <w:rFonts w:ascii="Times New Roman" w:hAnsi="Times New Roman" w:cs="Times New Roman"/>
          <w:sz w:val="24"/>
          <w:szCs w:val="24"/>
        </w:rPr>
        <w:lastRenderedPageBreak/>
        <w:t>легкая атлетика) и развитие основных физических качеств (сила, выносливость, быстрота, координация, гибкость, ловкость) в процессе проведе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ния индивидуальных занятий.</w:t>
      </w:r>
      <w:proofErr w:type="gramEnd"/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Основы организации и проведения спортивно-массовых сорев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нований по видам спорта (спортивные игры, легкая атлетика, лыж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ные гонки, гимнастика, плавание). Особенности самостоятельной подготовки к участию в спортивно-массовых соревнованиях.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b/>
          <w:sz w:val="24"/>
          <w:szCs w:val="24"/>
        </w:rPr>
        <w:t>Медико-биологические основы.</w:t>
      </w:r>
      <w:r w:rsidRPr="00BB77D9">
        <w:rPr>
          <w:rFonts w:ascii="Times New Roman" w:hAnsi="Times New Roman" w:cs="Times New Roman"/>
          <w:sz w:val="24"/>
          <w:szCs w:val="24"/>
        </w:rPr>
        <w:t> Роль физической культуры и спорта в профилактике заболеваний и укреплении здоровья; под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держание репродуктивных функций человека, сохранение его творческой активности и долголетия.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Основы организации двигательного режима (в течение дня, недели и месяца), характеристика упражнений и подбор форм за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нятий в зависимости от особенностей индивидуальной учебной деятельности, самочувствия и показателей здоровья.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Основы техники безопасности и профилактики травматизма, профилактические мероприятия (гигиенические процедуры, зака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ливание) и восстановительные мероприятия (</w:t>
      </w:r>
      <w:proofErr w:type="spellStart"/>
      <w:r w:rsidRPr="00BB77D9">
        <w:rPr>
          <w:rFonts w:ascii="Times New Roman" w:hAnsi="Times New Roman" w:cs="Times New Roman"/>
          <w:sz w:val="24"/>
          <w:szCs w:val="24"/>
        </w:rPr>
        <w:t>гидропроцедуры</w:t>
      </w:r>
      <w:proofErr w:type="spellEnd"/>
      <w:r w:rsidRPr="00BB77D9">
        <w:rPr>
          <w:rFonts w:ascii="Times New Roman" w:hAnsi="Times New Roman" w:cs="Times New Roman"/>
          <w:sz w:val="24"/>
          <w:szCs w:val="24"/>
        </w:rPr>
        <w:t>, массаж) при организации и проведении спортивно-массовых и индивидуальных форм занятий физической культурой и спортом.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77D9">
        <w:rPr>
          <w:rFonts w:ascii="Times New Roman" w:hAnsi="Times New Roman" w:cs="Times New Roman"/>
          <w:sz w:val="24"/>
          <w:szCs w:val="24"/>
        </w:rPr>
        <w:t>Вредные привычки (курение, алкоголизм, наркомания), при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чины их возникновения и пагубное влияние на организм чело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века, его здоровье, в том числе здоровье детей. Основы профи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лактики вредных привычек средствами физической культуры и формирование индивидуального здорового стиля жизни.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66E8">
        <w:rPr>
          <w:rFonts w:ascii="Times New Roman" w:hAnsi="Times New Roman" w:cs="Times New Roman"/>
          <w:b/>
          <w:sz w:val="24"/>
          <w:szCs w:val="24"/>
        </w:rPr>
        <w:t>Закрепление навыков закаливания.</w:t>
      </w:r>
      <w:r w:rsidRPr="00BB77D9">
        <w:rPr>
          <w:rFonts w:ascii="Times New Roman" w:hAnsi="Times New Roman" w:cs="Times New Roman"/>
          <w:sz w:val="24"/>
          <w:szCs w:val="24"/>
        </w:rPr>
        <w:t> Воздушные и солнечные ванны, обтирание, обливание, душ, купание в реке, хождение босиком, пользование баней. Дозировка данных процедур указа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на в программах 1—9 классов. Изменение дозировки следует проводить с учетом индивидуальных особенностей юношей и де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вушек.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66E8">
        <w:rPr>
          <w:rFonts w:ascii="Times New Roman" w:hAnsi="Times New Roman" w:cs="Times New Roman"/>
          <w:b/>
          <w:sz w:val="24"/>
          <w:szCs w:val="24"/>
        </w:rPr>
        <w:t xml:space="preserve">Закрепление приемов </w:t>
      </w:r>
      <w:proofErr w:type="spellStart"/>
      <w:r w:rsidRPr="00BB66E8">
        <w:rPr>
          <w:rFonts w:ascii="Times New Roman" w:hAnsi="Times New Roman" w:cs="Times New Roman"/>
          <w:b/>
          <w:sz w:val="24"/>
          <w:szCs w:val="24"/>
        </w:rPr>
        <w:t>саморегуляции</w:t>
      </w:r>
      <w:proofErr w:type="spellEnd"/>
      <w:r w:rsidRPr="00BB66E8">
        <w:rPr>
          <w:rFonts w:ascii="Times New Roman" w:hAnsi="Times New Roman" w:cs="Times New Roman"/>
          <w:b/>
          <w:sz w:val="24"/>
          <w:szCs w:val="24"/>
        </w:rPr>
        <w:t>.</w:t>
      </w:r>
      <w:r w:rsidRPr="00BB77D9">
        <w:rPr>
          <w:rFonts w:ascii="Times New Roman" w:hAnsi="Times New Roman" w:cs="Times New Roman"/>
          <w:sz w:val="24"/>
          <w:szCs w:val="24"/>
        </w:rPr>
        <w:t xml:space="preserve"> Повторение приемов </w:t>
      </w:r>
      <w:proofErr w:type="spellStart"/>
      <w:r w:rsidRPr="00BB77D9">
        <w:rPr>
          <w:rFonts w:ascii="Times New Roman" w:hAnsi="Times New Roman" w:cs="Times New Roman"/>
          <w:sz w:val="24"/>
          <w:szCs w:val="24"/>
        </w:rPr>
        <w:t>са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морегуляции</w:t>
      </w:r>
      <w:proofErr w:type="spellEnd"/>
      <w:r w:rsidRPr="00BB77D9">
        <w:rPr>
          <w:rFonts w:ascii="Times New Roman" w:hAnsi="Times New Roman" w:cs="Times New Roman"/>
          <w:sz w:val="24"/>
          <w:szCs w:val="24"/>
        </w:rPr>
        <w:t xml:space="preserve">, освоенных в начальной и основной школе. Аутогенная тренировка. </w:t>
      </w:r>
      <w:proofErr w:type="spellStart"/>
      <w:r w:rsidRPr="00BB77D9">
        <w:rPr>
          <w:rFonts w:ascii="Times New Roman" w:hAnsi="Times New Roman" w:cs="Times New Roman"/>
          <w:sz w:val="24"/>
          <w:szCs w:val="24"/>
        </w:rPr>
        <w:t>Психомышечная</w:t>
      </w:r>
      <w:proofErr w:type="spellEnd"/>
      <w:r w:rsidRPr="00BB77D9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B77D9">
        <w:rPr>
          <w:rFonts w:ascii="Times New Roman" w:hAnsi="Times New Roman" w:cs="Times New Roman"/>
          <w:sz w:val="24"/>
          <w:szCs w:val="24"/>
        </w:rPr>
        <w:t>психорегулирующая</w:t>
      </w:r>
      <w:proofErr w:type="gramEnd"/>
      <w:r w:rsidRPr="00BB77D9">
        <w:rPr>
          <w:rFonts w:ascii="Times New Roman" w:hAnsi="Times New Roman" w:cs="Times New Roman"/>
          <w:sz w:val="24"/>
          <w:szCs w:val="24"/>
        </w:rPr>
        <w:t xml:space="preserve"> трени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ровки. Элементы йоги.</w:t>
      </w:r>
    </w:p>
    <w:p w:rsidR="00C06EF5" w:rsidRPr="00BB77D9" w:rsidRDefault="00C06EF5" w:rsidP="00BB77D9">
      <w:pPr>
        <w:pStyle w:val="a5"/>
        <w:rPr>
          <w:rFonts w:ascii="Times New Roman" w:hAnsi="Times New Roman" w:cs="Times New Roman"/>
          <w:sz w:val="24"/>
          <w:szCs w:val="24"/>
        </w:rPr>
      </w:pPr>
      <w:r w:rsidRPr="00BB66E8">
        <w:rPr>
          <w:rFonts w:ascii="Times New Roman" w:hAnsi="Times New Roman" w:cs="Times New Roman"/>
          <w:b/>
          <w:sz w:val="24"/>
          <w:szCs w:val="24"/>
        </w:rPr>
        <w:t>Закрепление приемов самоконтроля.</w:t>
      </w:r>
      <w:r w:rsidRPr="00BB77D9">
        <w:rPr>
          <w:rFonts w:ascii="Times New Roman" w:hAnsi="Times New Roman" w:cs="Times New Roman"/>
          <w:sz w:val="24"/>
          <w:szCs w:val="24"/>
        </w:rPr>
        <w:t> Повторение приемов само</w:t>
      </w:r>
      <w:r w:rsidRPr="00BB77D9">
        <w:rPr>
          <w:rFonts w:ascii="Times New Roman" w:hAnsi="Times New Roman" w:cs="Times New Roman"/>
          <w:sz w:val="24"/>
          <w:szCs w:val="24"/>
        </w:rPr>
        <w:softHyphen/>
        <w:t>контроля, освоенных ранее.</w:t>
      </w:r>
    </w:p>
    <w:p w:rsidR="00C06EF5" w:rsidRPr="00BB66E8" w:rsidRDefault="00C06EF5" w:rsidP="00BB66E8">
      <w:pPr>
        <w:pStyle w:val="a5"/>
        <w:rPr>
          <w:rFonts w:ascii="Times New Roman" w:hAnsi="Times New Roman" w:cs="Times New Roman"/>
          <w:sz w:val="24"/>
          <w:szCs w:val="24"/>
        </w:rPr>
      </w:pPr>
      <w:r w:rsidRPr="00BB66E8">
        <w:rPr>
          <w:rFonts w:ascii="Times New Roman" w:hAnsi="Times New Roman" w:cs="Times New Roman"/>
          <w:b/>
          <w:sz w:val="24"/>
          <w:szCs w:val="24"/>
        </w:rPr>
        <w:t>Баскетбол.</w:t>
      </w:r>
      <w:r w:rsidRPr="00BB66E8">
        <w:rPr>
          <w:rFonts w:ascii="Times New Roman" w:hAnsi="Times New Roman" w:cs="Times New Roman"/>
          <w:sz w:val="24"/>
          <w:szCs w:val="24"/>
        </w:rPr>
        <w:t> Комбинации из освоенных элементов техники передвижений. Варианты ловли и передач мяча без сопротивления и с сопротивлением защитника (в различных построениях). Варианты ведения мяча без сопротивления и с сопротивлением защитника. Варианты бросков мяча без сопротивления и с сопротивлением защитника. Действия против игрока без мяча и с мячом (вырывание, выбивание, перехват, накрывание). Комбинация из освоенных элементов техники перемещений и владения мячом. Индивидуальные, групповые и командные тактические действия в нападении и защите. Игра по упрощенным правилам баскетбола. Игра по правилам.</w:t>
      </w:r>
    </w:p>
    <w:p w:rsidR="00C06EF5" w:rsidRPr="00BB66E8" w:rsidRDefault="00C06EF5" w:rsidP="00BB66E8">
      <w:pPr>
        <w:pStyle w:val="a5"/>
        <w:rPr>
          <w:rFonts w:ascii="Times New Roman" w:hAnsi="Times New Roman" w:cs="Times New Roman"/>
          <w:sz w:val="24"/>
          <w:szCs w:val="24"/>
        </w:rPr>
      </w:pPr>
      <w:r w:rsidRPr="00BB66E8">
        <w:rPr>
          <w:rFonts w:ascii="Times New Roman" w:hAnsi="Times New Roman" w:cs="Times New Roman"/>
          <w:b/>
          <w:sz w:val="24"/>
          <w:szCs w:val="24"/>
        </w:rPr>
        <w:t>Волейбол.</w:t>
      </w:r>
      <w:r w:rsidRPr="00BB66E8">
        <w:rPr>
          <w:rFonts w:ascii="Times New Roman" w:hAnsi="Times New Roman" w:cs="Times New Roman"/>
          <w:sz w:val="24"/>
          <w:szCs w:val="24"/>
        </w:rPr>
        <w:t> Комбинации из освоенных элементов техники передвижений. Варианты техники приема и передач мяча. Варианты подач мяча. Варианты нападающего удара через сетку. Варианты блокирования нападающих ударов (</w:t>
      </w:r>
      <w:proofErr w:type="gramStart"/>
      <w:r w:rsidRPr="00BB66E8">
        <w:rPr>
          <w:rFonts w:ascii="Times New Roman" w:hAnsi="Times New Roman" w:cs="Times New Roman"/>
          <w:sz w:val="24"/>
          <w:szCs w:val="24"/>
        </w:rPr>
        <w:t>одиночное</w:t>
      </w:r>
      <w:proofErr w:type="gramEnd"/>
      <w:r w:rsidRPr="00BB66E8">
        <w:rPr>
          <w:rFonts w:ascii="Times New Roman" w:hAnsi="Times New Roman" w:cs="Times New Roman"/>
          <w:sz w:val="24"/>
          <w:szCs w:val="24"/>
        </w:rPr>
        <w:t xml:space="preserve"> и вдвоем), страховка. Индивидуальные, групповые и командные тактические действия в нападении и защите. Игра по упрощенным правилам волейбола. Игра по правилам.</w:t>
      </w:r>
    </w:p>
    <w:p w:rsidR="00C06EF5" w:rsidRPr="00BB66E8" w:rsidRDefault="00C06EF5" w:rsidP="00BB66E8">
      <w:pPr>
        <w:pStyle w:val="a5"/>
        <w:rPr>
          <w:rFonts w:ascii="Times New Roman" w:hAnsi="Times New Roman" w:cs="Times New Roman"/>
          <w:sz w:val="24"/>
          <w:szCs w:val="24"/>
        </w:rPr>
      </w:pPr>
      <w:r w:rsidRPr="00BB66E8">
        <w:rPr>
          <w:rFonts w:ascii="Times New Roman" w:hAnsi="Times New Roman" w:cs="Times New Roman"/>
          <w:b/>
          <w:sz w:val="24"/>
          <w:szCs w:val="24"/>
        </w:rPr>
        <w:t>Гимнастика с элементами акробатики.</w:t>
      </w:r>
      <w:r w:rsidRPr="00BB66E8">
        <w:rPr>
          <w:rFonts w:ascii="Times New Roman" w:hAnsi="Times New Roman" w:cs="Times New Roman"/>
          <w:sz w:val="24"/>
          <w:szCs w:val="24"/>
        </w:rPr>
        <w:t xml:space="preserve"> Пройденный в предыдущих классах материал. Повороты кругом в движении. Перестроение из колонны по одному в колонну по два, по четыре, по восемь в движении. Комбинации из различных положений и движений рук, ног, туловища на месте и в движении. Комбинации упражнений с обручами, булавами, лентами, скакалкой, большими мячами. Толчком ног подъем в упор на верхнюю жердь; толчком двух ног вис углом. Равновесие на нижней жерди; упор присев на одной ноге, махом соскок. Прыжок ноги врозь через коня в длину высотой 115-120 см (10 </w:t>
      </w:r>
      <w:proofErr w:type="spellStart"/>
      <w:r w:rsidRPr="00BB66E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B66E8">
        <w:rPr>
          <w:rFonts w:ascii="Times New Roman" w:hAnsi="Times New Roman" w:cs="Times New Roman"/>
          <w:sz w:val="24"/>
          <w:szCs w:val="24"/>
        </w:rPr>
        <w:t xml:space="preserve">.) и 120-125 см (11 </w:t>
      </w:r>
      <w:proofErr w:type="spellStart"/>
      <w:r w:rsidRPr="00BB66E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B66E8">
        <w:rPr>
          <w:rFonts w:ascii="Times New Roman" w:hAnsi="Times New Roman" w:cs="Times New Roman"/>
          <w:sz w:val="24"/>
          <w:szCs w:val="24"/>
        </w:rPr>
        <w:t xml:space="preserve">.). Прыжок углом с разбега под углом к снаряду и толчком одной ногой (конь в ширину). Длинный кувырок через препятствие на высоте до 90 см; стойка на руках с помощью; кувырок назад через стойку на руках с помощью. Переворот боком; прыжки в глубину, высота 150—180 см. Комбинации из ранее освоенных элементов. Сед углом; </w:t>
      </w:r>
      <w:r w:rsidRPr="00BB66E8">
        <w:rPr>
          <w:rFonts w:ascii="Times New Roman" w:hAnsi="Times New Roman" w:cs="Times New Roman"/>
          <w:sz w:val="24"/>
          <w:szCs w:val="24"/>
        </w:rPr>
        <w:lastRenderedPageBreak/>
        <w:t xml:space="preserve">стоя на коленях наклон назад; стойка на лопатках. Комбинации </w:t>
      </w:r>
      <w:proofErr w:type="spellStart"/>
      <w:r w:rsidRPr="00BB66E8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BB66E8">
        <w:rPr>
          <w:rFonts w:ascii="Times New Roman" w:hAnsi="Times New Roman" w:cs="Times New Roman"/>
          <w:sz w:val="24"/>
          <w:szCs w:val="24"/>
        </w:rPr>
        <w:t xml:space="preserve"> упражнений без предметов и с предметами; то же с различными способами ходьбы, бега, прыжков, вращений, акробатических упражнений. Упражнения с гимнастической скамейкой, на гимнастическом бревне, на гимнастической стенке, гимнастических снарядах. Акробатические упражнения. Упражнения на батуте, подкидном мостике, прыжки в глубину с вращениями. Эстафеты, игры, полосы препятствий с использованием гимнастического инвентаря и упражнений. Ритмическая гимнастика. Лазанье по двум канатам без помощи ног и по одному канату с помощью ног на скорость. Лазанье по шесту, гимнастической лестнице, стенке без помощи ног, Подтягивания. Упражнения в висах и упорах, со штангой, гирей, гантелями, набивными мячами.</w:t>
      </w:r>
    </w:p>
    <w:p w:rsidR="00C06EF5" w:rsidRPr="00BB66E8" w:rsidRDefault="00C06EF5" w:rsidP="00BB66E8">
      <w:pPr>
        <w:pStyle w:val="a5"/>
        <w:rPr>
          <w:rFonts w:ascii="Times New Roman" w:hAnsi="Times New Roman" w:cs="Times New Roman"/>
          <w:sz w:val="24"/>
          <w:szCs w:val="24"/>
        </w:rPr>
      </w:pPr>
      <w:r w:rsidRPr="00BB66E8">
        <w:rPr>
          <w:rFonts w:ascii="Times New Roman" w:hAnsi="Times New Roman" w:cs="Times New Roman"/>
          <w:b/>
          <w:sz w:val="24"/>
          <w:szCs w:val="24"/>
        </w:rPr>
        <w:t>Легкая атлетика.</w:t>
      </w:r>
      <w:r w:rsidRPr="00BB66E8">
        <w:rPr>
          <w:rFonts w:ascii="Times New Roman" w:hAnsi="Times New Roman" w:cs="Times New Roman"/>
          <w:sz w:val="24"/>
          <w:szCs w:val="24"/>
        </w:rPr>
        <w:t> Высокий и низкий старт до 40 м. Стартовый разгон. Бег на результат на 100 м. Эстафетный бег. Бег в равномерном и переменном темпе 20-25 мин. Бег на 3000 м. Бег в равномерном и переменном темпе 15—20 мин. Бег на 2000 м. Прыжки в длину с 13—15 шагов разбега. Прыжки в высоту с 9—11 шагов разбега</w:t>
      </w:r>
      <w:proofErr w:type="gramStart"/>
      <w:r w:rsidRPr="00BB66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6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66E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B66E8">
        <w:rPr>
          <w:rFonts w:ascii="Times New Roman" w:hAnsi="Times New Roman" w:cs="Times New Roman"/>
          <w:sz w:val="24"/>
          <w:szCs w:val="24"/>
        </w:rPr>
        <w:t xml:space="preserve"> 4—5 бросковых шагов с полного разбега на дальность в коридор 10 м и заданное расстояние; в горизонтальную и вертикальную цель (1x1 м) с расстояния до 20 м. Метание гранаты 500 - 700 г с места на дальность, с колена, лежа; </w:t>
      </w:r>
      <w:proofErr w:type="gramStart"/>
      <w:r w:rsidRPr="00BB66E8">
        <w:rPr>
          <w:rFonts w:ascii="Times New Roman" w:hAnsi="Times New Roman" w:cs="Times New Roman"/>
          <w:sz w:val="24"/>
          <w:szCs w:val="24"/>
        </w:rPr>
        <w:t>с 4—5 бросковых шагов с укороченного и полного разбега на дальность в коридор 10 м и заданное расстояние; в горизонтальную цель (2x2 м) с расстояния 12—15 м, по движущейся цели (2x2 м) с расстояния 10—12 м. Бросок набивного мяча двумя руками из различных исходных положений с места, с одного — четырех шагов вперед-вверх на дальность и заданное расстояние.</w:t>
      </w:r>
      <w:proofErr w:type="gramEnd"/>
      <w:r w:rsidRPr="00BB6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66E8">
        <w:rPr>
          <w:rFonts w:ascii="Times New Roman" w:hAnsi="Times New Roman" w:cs="Times New Roman"/>
          <w:sz w:val="24"/>
          <w:szCs w:val="24"/>
        </w:rPr>
        <w:t>Длительный бег, кросс, бег с препятствиями, бег с гандикапом, в парах, группой, эстафеты, круговая тренировка.</w:t>
      </w:r>
      <w:proofErr w:type="gramEnd"/>
      <w:r w:rsidRPr="00BB66E8">
        <w:rPr>
          <w:rFonts w:ascii="Times New Roman" w:hAnsi="Times New Roman" w:cs="Times New Roman"/>
          <w:sz w:val="24"/>
          <w:szCs w:val="24"/>
        </w:rPr>
        <w:t xml:space="preserve"> Прыжки и </w:t>
      </w:r>
      <w:proofErr w:type="spellStart"/>
      <w:r w:rsidRPr="00BB66E8">
        <w:rPr>
          <w:rFonts w:ascii="Times New Roman" w:hAnsi="Times New Roman" w:cs="Times New Roman"/>
          <w:sz w:val="24"/>
          <w:szCs w:val="24"/>
        </w:rPr>
        <w:t>многоскоки</w:t>
      </w:r>
      <w:proofErr w:type="spellEnd"/>
      <w:r w:rsidRPr="00BB66E8">
        <w:rPr>
          <w:rFonts w:ascii="Times New Roman" w:hAnsi="Times New Roman" w:cs="Times New Roman"/>
          <w:sz w:val="24"/>
          <w:szCs w:val="24"/>
        </w:rPr>
        <w:t>, метания в цель и на дальность разных снарядов из разных и. п., набивных мячей, круговая тренировка</w:t>
      </w:r>
    </w:p>
    <w:p w:rsidR="00C06EF5" w:rsidRPr="00BB66E8" w:rsidRDefault="00C06EF5" w:rsidP="00BB66E8">
      <w:pPr>
        <w:pStyle w:val="a5"/>
        <w:rPr>
          <w:rFonts w:ascii="Times New Roman" w:hAnsi="Times New Roman" w:cs="Times New Roman"/>
          <w:sz w:val="24"/>
          <w:szCs w:val="24"/>
        </w:rPr>
      </w:pPr>
      <w:r w:rsidRPr="00BB66E8">
        <w:rPr>
          <w:rFonts w:ascii="Times New Roman" w:hAnsi="Times New Roman" w:cs="Times New Roman"/>
          <w:sz w:val="24"/>
          <w:szCs w:val="24"/>
        </w:rPr>
        <w:t>Биомеханические основы техники бега, прыжков и метаний. Основные механизмы энергообеспечения легкоатлетических упражнений. Виды соревнований по легкой атлетике и рекорды. Дозирование нагрузки при занятиях бегом, прыжками и метанием. Прикладное значение легкоатлетических упражнений. Техника безопасности при занятиях легкой атлетикой. Доврачебная помощь при травмах. Правила соревнований. Выполнение обязанностей судьи по видам легкоатлетических соревнований и инструктора в занятиях с младшими школьниками. Тренировка в оздоровительном беге для развития и совершенствования основных двигательных способностей. Самоконтроль при занятиях легкой атлетикой.</w:t>
      </w:r>
      <w:r w:rsidR="00BB66E8">
        <w:rPr>
          <w:rFonts w:ascii="Times New Roman" w:hAnsi="Times New Roman" w:cs="Times New Roman"/>
          <w:sz w:val="24"/>
          <w:szCs w:val="24"/>
        </w:rPr>
        <w:t xml:space="preserve"> Подготовка к сдаче норм ГТО.</w:t>
      </w:r>
    </w:p>
    <w:p w:rsidR="00C06EF5" w:rsidRPr="00BB66E8" w:rsidRDefault="00C06EF5" w:rsidP="00BB66E8">
      <w:pPr>
        <w:pStyle w:val="a5"/>
        <w:rPr>
          <w:rFonts w:ascii="Times New Roman" w:hAnsi="Times New Roman" w:cs="Times New Roman"/>
          <w:sz w:val="24"/>
          <w:szCs w:val="24"/>
        </w:rPr>
      </w:pPr>
      <w:r w:rsidRPr="00BB66E8">
        <w:rPr>
          <w:rFonts w:ascii="Times New Roman" w:hAnsi="Times New Roman" w:cs="Times New Roman"/>
          <w:b/>
          <w:sz w:val="24"/>
          <w:szCs w:val="24"/>
        </w:rPr>
        <w:t>Лыжная подготовка.</w:t>
      </w:r>
      <w:r w:rsidRPr="00BB66E8">
        <w:rPr>
          <w:rFonts w:ascii="Times New Roman" w:hAnsi="Times New Roman" w:cs="Times New Roman"/>
          <w:sz w:val="24"/>
          <w:szCs w:val="24"/>
        </w:rPr>
        <w:t xml:space="preserve"> Переход с одновременных ходов на </w:t>
      </w:r>
      <w:proofErr w:type="gramStart"/>
      <w:r w:rsidRPr="00BB66E8">
        <w:rPr>
          <w:rFonts w:ascii="Times New Roman" w:hAnsi="Times New Roman" w:cs="Times New Roman"/>
          <w:sz w:val="24"/>
          <w:szCs w:val="24"/>
        </w:rPr>
        <w:t>попеременные</w:t>
      </w:r>
      <w:proofErr w:type="gramEnd"/>
      <w:r w:rsidRPr="00BB66E8">
        <w:rPr>
          <w:rFonts w:ascii="Times New Roman" w:hAnsi="Times New Roman" w:cs="Times New Roman"/>
          <w:sz w:val="24"/>
          <w:szCs w:val="24"/>
        </w:rPr>
        <w:t>. Преодоление подъемов и препятствий. Прохождение дистанции до 5 км (девушки) и до 6 км (юноши). Переход с хода на ход в зависимости от условий дистанции и состояния лыжни. Элементы тактики лыжных гонок: распределение сил, лидирование, обгон, финиширование и др. Прохождение дистанции до 5 км (девушки) и до 8 км (юноши). Правила проведения самостоятельных занятий. Особенности физической подготовки лыжника. Основные элементы тактики в лыжных гонках. Правила соревнований. Техника безопасности при занятиях лыжным спортом. Первая помощь при травмах и обморожениях.</w:t>
      </w:r>
      <w:r w:rsidR="00BB66E8">
        <w:rPr>
          <w:rFonts w:ascii="Times New Roman" w:hAnsi="Times New Roman" w:cs="Times New Roman"/>
          <w:sz w:val="24"/>
          <w:szCs w:val="24"/>
        </w:rPr>
        <w:t xml:space="preserve"> Подготовка к сдаче норм ГТО.</w:t>
      </w:r>
    </w:p>
    <w:p w:rsidR="00700E16" w:rsidRDefault="00700E16" w:rsidP="00BB66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00E16" w:rsidRDefault="00700E16" w:rsidP="00BB66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00E16" w:rsidRDefault="00700E16" w:rsidP="00BB66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E27A7" w:rsidRDefault="00AE27A7" w:rsidP="00BB66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E27A7" w:rsidRDefault="00AE27A7" w:rsidP="00BB66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E27A7" w:rsidRDefault="00AE27A7" w:rsidP="00BB66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E27A7" w:rsidRDefault="00AE27A7" w:rsidP="00BB66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E27A7" w:rsidRDefault="00AE27A7" w:rsidP="00BB66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E27A7" w:rsidRDefault="00AE27A7" w:rsidP="00BB66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E27A7" w:rsidRDefault="00AE27A7" w:rsidP="00BB66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E27A7" w:rsidRDefault="00AE27A7" w:rsidP="00BB66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E27A7" w:rsidRDefault="00AE27A7" w:rsidP="00BB66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E27A7" w:rsidRDefault="00AE27A7" w:rsidP="00BB66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00E16" w:rsidRDefault="00700E16" w:rsidP="00BB66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A45C4" w:rsidRDefault="00BB66E8" w:rsidP="00BB66E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B66E8">
        <w:rPr>
          <w:rFonts w:ascii="Times New Roman" w:hAnsi="Times New Roman" w:cs="Times New Roman"/>
          <w:b/>
          <w:sz w:val="24"/>
          <w:szCs w:val="24"/>
        </w:rPr>
        <w:t>3.Тематическое планирование.</w:t>
      </w:r>
    </w:p>
    <w:p w:rsidR="00BB66E8" w:rsidRDefault="00BB66E8" w:rsidP="00BB66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00E16" w:rsidRPr="00900C93" w:rsidRDefault="00700E16" w:rsidP="00700E16">
      <w:pPr>
        <w:pStyle w:val="a6"/>
        <w:jc w:val="center"/>
        <w:rPr>
          <w:sz w:val="24"/>
        </w:rPr>
      </w:pPr>
      <w:r>
        <w:rPr>
          <w:sz w:val="24"/>
        </w:rPr>
        <w:t>10 класс</w:t>
      </w:r>
    </w:p>
    <w:tbl>
      <w:tblPr>
        <w:tblStyle w:val="a7"/>
        <w:tblW w:w="0" w:type="auto"/>
        <w:tblLook w:val="04A0"/>
      </w:tblPr>
      <w:tblGrid>
        <w:gridCol w:w="1370"/>
        <w:gridCol w:w="5259"/>
        <w:gridCol w:w="2410"/>
      </w:tblGrid>
      <w:tr w:rsidR="00700E16" w:rsidTr="00700E16">
        <w:tc>
          <w:tcPr>
            <w:tcW w:w="1370" w:type="dxa"/>
          </w:tcPr>
          <w:p w:rsidR="00700E16" w:rsidRPr="00900C93" w:rsidRDefault="00700E16" w:rsidP="00ED04D2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№  урока</w:t>
            </w:r>
          </w:p>
        </w:tc>
        <w:tc>
          <w:tcPr>
            <w:tcW w:w="5259" w:type="dxa"/>
          </w:tcPr>
          <w:p w:rsidR="00700E16" w:rsidRPr="00900C93" w:rsidRDefault="00700E16" w:rsidP="00ED04D2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</w:tcPr>
          <w:p w:rsidR="00700E16" w:rsidRPr="00900C93" w:rsidRDefault="00700E16" w:rsidP="00ED04D2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Количество часов</w:t>
            </w:r>
          </w:p>
        </w:tc>
      </w:tr>
      <w:tr w:rsidR="00700E16" w:rsidRPr="004625E4" w:rsidTr="00700E16">
        <w:tc>
          <w:tcPr>
            <w:tcW w:w="6629" w:type="dxa"/>
            <w:gridSpan w:val="2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</w:p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Спринтерский бег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</w:t>
            </w:r>
            <w:r>
              <w:rPr>
                <w:color w:val="000000"/>
                <w:sz w:val="24"/>
                <w:szCs w:val="24"/>
              </w:rPr>
              <w:t xml:space="preserve">жок в длину 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</w:t>
            </w:r>
            <w:r>
              <w:rPr>
                <w:color w:val="000000"/>
                <w:sz w:val="24"/>
                <w:szCs w:val="24"/>
              </w:rPr>
              <w:t xml:space="preserve">ок в длину 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</w:t>
            </w:r>
            <w:r>
              <w:rPr>
                <w:color w:val="000000"/>
                <w:sz w:val="24"/>
                <w:szCs w:val="24"/>
              </w:rPr>
              <w:t>ок в длину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 мяча и гранаты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10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 мяча и гранаты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11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 мяча и гранаты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6629" w:type="dxa"/>
            <w:gridSpan w:val="2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12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  <w:r w:rsidRPr="004625E4">
              <w:rPr>
                <w:color w:val="000000"/>
                <w:sz w:val="24"/>
                <w:szCs w:val="24"/>
              </w:rPr>
              <w:t xml:space="preserve"> </w:t>
            </w:r>
          </w:p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13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14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15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16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17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18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19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20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21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22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23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24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25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26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27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28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29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59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259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259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6629" w:type="dxa"/>
            <w:gridSpan w:val="2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 xml:space="preserve">Гимнастика 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259" w:type="dxa"/>
          </w:tcPr>
          <w:p w:rsidR="00700E16" w:rsidRPr="00CD0095" w:rsidRDefault="00700E16" w:rsidP="00ED04D2">
            <w:pPr>
              <w:rPr>
                <w:sz w:val="24"/>
                <w:szCs w:val="24"/>
              </w:rPr>
            </w:pPr>
            <w:r w:rsidRPr="00CD0095">
              <w:rPr>
                <w:sz w:val="24"/>
                <w:szCs w:val="24"/>
              </w:rPr>
              <w:t>Инструктаж по ТБ</w:t>
            </w:r>
          </w:p>
          <w:p w:rsidR="00700E16" w:rsidRPr="004625E4" w:rsidRDefault="00700E16" w:rsidP="00ED04D2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Висы и упоры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Висы и упоры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Висы и упоры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Висы и упоры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7,38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Висы и упоры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259" w:type="dxa"/>
          </w:tcPr>
          <w:p w:rsidR="00700E16" w:rsidRPr="000F7DE8" w:rsidRDefault="00700E16" w:rsidP="00ED04D2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>Висы</w:t>
            </w:r>
            <w:r>
              <w:rPr>
                <w:sz w:val="24"/>
                <w:szCs w:val="24"/>
              </w:rPr>
              <w:t xml:space="preserve"> и упоры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Висы и упоры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Висы и упоры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2,43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Висы и упоры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259" w:type="dxa"/>
          </w:tcPr>
          <w:p w:rsidR="00700E16" w:rsidRPr="000558F7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упражнения. Опорный прыжок.</w:t>
            </w:r>
            <w:r w:rsidRPr="0005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625E4">
              <w:rPr>
                <w:color w:val="000000"/>
                <w:sz w:val="24"/>
                <w:szCs w:val="24"/>
              </w:rPr>
              <w:t>Опорный прыжо</w:t>
            </w:r>
            <w:r>
              <w:rPr>
                <w:color w:val="000000"/>
                <w:sz w:val="24"/>
                <w:szCs w:val="24"/>
              </w:rPr>
              <w:t>к.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упражнения.</w:t>
            </w:r>
            <w:r w:rsidRPr="004625E4">
              <w:rPr>
                <w:color w:val="000000"/>
                <w:sz w:val="24"/>
                <w:szCs w:val="24"/>
              </w:rPr>
              <w:t xml:space="preserve"> Опорный прыжок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упражнения.</w:t>
            </w:r>
            <w:r w:rsidRPr="004625E4">
              <w:rPr>
                <w:color w:val="000000"/>
                <w:sz w:val="24"/>
                <w:szCs w:val="24"/>
              </w:rPr>
              <w:t xml:space="preserve"> Опорный прыжок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Pr="004625E4">
              <w:rPr>
                <w:sz w:val="24"/>
                <w:szCs w:val="24"/>
              </w:rPr>
              <w:t>, 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упражнения.</w:t>
            </w:r>
            <w:r w:rsidRPr="004625E4">
              <w:rPr>
                <w:color w:val="000000"/>
                <w:sz w:val="24"/>
                <w:szCs w:val="24"/>
              </w:rPr>
              <w:t xml:space="preserve"> Опорный прыжок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упражнения.</w:t>
            </w:r>
            <w:r w:rsidRPr="004625E4">
              <w:rPr>
                <w:color w:val="000000"/>
                <w:sz w:val="24"/>
                <w:szCs w:val="24"/>
              </w:rPr>
              <w:t xml:space="preserve"> Опорный прыжок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упражнения.</w:t>
            </w:r>
            <w:r w:rsidRPr="004625E4">
              <w:rPr>
                <w:color w:val="000000"/>
                <w:sz w:val="24"/>
                <w:szCs w:val="24"/>
              </w:rPr>
              <w:t xml:space="preserve"> Опорный прыжок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упражнения.</w:t>
            </w:r>
            <w:r w:rsidRPr="004625E4">
              <w:rPr>
                <w:color w:val="000000"/>
                <w:sz w:val="24"/>
                <w:szCs w:val="24"/>
              </w:rPr>
              <w:t xml:space="preserve"> Опорный прыжок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упражнения.</w:t>
            </w:r>
            <w:r w:rsidRPr="004625E4">
              <w:rPr>
                <w:color w:val="000000"/>
                <w:sz w:val="24"/>
                <w:szCs w:val="24"/>
              </w:rPr>
              <w:t xml:space="preserve"> Опорный прыжок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6629" w:type="dxa"/>
            <w:gridSpan w:val="2"/>
          </w:tcPr>
          <w:p w:rsidR="00700E16" w:rsidRPr="004E52D4" w:rsidRDefault="00700E16" w:rsidP="00ED04D2">
            <w:pPr>
              <w:rPr>
                <w:sz w:val="24"/>
                <w:szCs w:val="24"/>
              </w:rPr>
            </w:pPr>
            <w:r w:rsidRPr="004E52D4">
              <w:rPr>
                <w:bCs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6,57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60,61</w:t>
            </w:r>
          </w:p>
        </w:tc>
        <w:tc>
          <w:tcPr>
            <w:tcW w:w="5259" w:type="dxa"/>
          </w:tcPr>
          <w:p w:rsidR="00700E16" w:rsidRPr="004E52D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62,63</w:t>
            </w:r>
          </w:p>
        </w:tc>
        <w:tc>
          <w:tcPr>
            <w:tcW w:w="5259" w:type="dxa"/>
          </w:tcPr>
          <w:p w:rsidR="00700E16" w:rsidRPr="00AF26D3" w:rsidRDefault="00700E16" w:rsidP="00ED04D2">
            <w:pPr>
              <w:rPr>
                <w:sz w:val="24"/>
                <w:szCs w:val="24"/>
              </w:rPr>
            </w:pPr>
            <w:r w:rsidRPr="00AF26D3">
              <w:rPr>
                <w:sz w:val="24"/>
                <w:szCs w:val="24"/>
              </w:rPr>
              <w:t>Преодоление подъёмов и препятствий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64,65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AF26D3">
              <w:rPr>
                <w:sz w:val="24"/>
                <w:szCs w:val="24"/>
              </w:rPr>
              <w:t>Преодоление подъёмов и препятствий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дистанции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дистанции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дистанции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259" w:type="dxa"/>
          </w:tcPr>
          <w:p w:rsidR="00700E16" w:rsidRPr="000558F7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гонки 2км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259" w:type="dxa"/>
          </w:tcPr>
          <w:p w:rsidR="00700E16" w:rsidRPr="000558F7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гонки 3 км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гонки 5 км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6629" w:type="dxa"/>
            <w:gridSpan w:val="2"/>
          </w:tcPr>
          <w:p w:rsidR="00700E16" w:rsidRPr="004E52D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4625E4">
              <w:rPr>
                <w:sz w:val="24"/>
                <w:szCs w:val="24"/>
              </w:rPr>
              <w:t>аскетбол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72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Т.Б. Баскетбол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73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74,75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76,77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78,79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80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81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82,83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84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85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86,87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88,89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6629" w:type="dxa"/>
            <w:gridSpan w:val="2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10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 мяча и гранаты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 мяча и гранаты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 мяча и гранаты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Прыжки в высоту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Прыжки в высоту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E16" w:rsidRPr="004625E4" w:rsidTr="00700E16">
        <w:tc>
          <w:tcPr>
            <w:tcW w:w="137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25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Прыжки в высоту</w:t>
            </w:r>
          </w:p>
        </w:tc>
        <w:tc>
          <w:tcPr>
            <w:tcW w:w="2410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00E16" w:rsidRPr="004625E4" w:rsidRDefault="00700E16" w:rsidP="00700E16">
      <w:pPr>
        <w:rPr>
          <w:sz w:val="24"/>
          <w:szCs w:val="24"/>
        </w:rPr>
      </w:pPr>
    </w:p>
    <w:p w:rsidR="00700E16" w:rsidRDefault="00700E16" w:rsidP="00700E16">
      <w:pPr>
        <w:rPr>
          <w:sz w:val="24"/>
          <w:szCs w:val="24"/>
        </w:rPr>
      </w:pPr>
    </w:p>
    <w:p w:rsidR="00700E16" w:rsidRDefault="00700E16" w:rsidP="00700E16">
      <w:pPr>
        <w:pStyle w:val="a6"/>
        <w:jc w:val="center"/>
        <w:rPr>
          <w:sz w:val="24"/>
        </w:rPr>
      </w:pPr>
      <w:r>
        <w:rPr>
          <w:sz w:val="24"/>
        </w:rPr>
        <w:t xml:space="preserve">Тематическое планирование </w:t>
      </w:r>
    </w:p>
    <w:p w:rsidR="00700E16" w:rsidRPr="004625E4" w:rsidRDefault="00700E16" w:rsidP="00700E16">
      <w:pPr>
        <w:rPr>
          <w:sz w:val="24"/>
          <w:szCs w:val="24"/>
        </w:rPr>
      </w:pPr>
    </w:p>
    <w:p w:rsidR="00700E16" w:rsidRPr="00900C93" w:rsidRDefault="00700E16" w:rsidP="00700E16">
      <w:pPr>
        <w:pStyle w:val="a6"/>
        <w:jc w:val="center"/>
        <w:rPr>
          <w:sz w:val="24"/>
        </w:rPr>
      </w:pPr>
      <w:r>
        <w:rPr>
          <w:sz w:val="24"/>
        </w:rPr>
        <w:t>11 класс</w:t>
      </w:r>
    </w:p>
    <w:tbl>
      <w:tblPr>
        <w:tblStyle w:val="a7"/>
        <w:tblW w:w="0" w:type="auto"/>
        <w:tblLook w:val="04A0"/>
      </w:tblPr>
      <w:tblGrid>
        <w:gridCol w:w="1394"/>
        <w:gridCol w:w="4729"/>
        <w:gridCol w:w="1777"/>
        <w:gridCol w:w="1671"/>
      </w:tblGrid>
      <w:tr w:rsidR="00700E16" w:rsidTr="00ED04D2">
        <w:tc>
          <w:tcPr>
            <w:tcW w:w="1394" w:type="dxa"/>
          </w:tcPr>
          <w:p w:rsidR="00700E16" w:rsidRPr="00900C93" w:rsidRDefault="00700E16" w:rsidP="00ED04D2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№  урока</w:t>
            </w:r>
          </w:p>
        </w:tc>
        <w:tc>
          <w:tcPr>
            <w:tcW w:w="4729" w:type="dxa"/>
          </w:tcPr>
          <w:p w:rsidR="00700E16" w:rsidRPr="00900C93" w:rsidRDefault="00700E16" w:rsidP="00ED04D2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Тема урока</w:t>
            </w:r>
          </w:p>
        </w:tc>
        <w:tc>
          <w:tcPr>
            <w:tcW w:w="1777" w:type="dxa"/>
          </w:tcPr>
          <w:p w:rsidR="00700E16" w:rsidRPr="00900C93" w:rsidRDefault="00700E16" w:rsidP="00ED04D2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671" w:type="dxa"/>
          </w:tcPr>
          <w:p w:rsidR="00700E16" w:rsidRPr="00900C93" w:rsidRDefault="00700E16" w:rsidP="00ED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</w:tr>
      <w:tr w:rsidR="00700E16" w:rsidRPr="004625E4" w:rsidTr="00ED04D2">
        <w:tc>
          <w:tcPr>
            <w:tcW w:w="6123" w:type="dxa"/>
            <w:gridSpan w:val="2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</w:p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Спринтерский бег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</w:t>
            </w:r>
            <w:r>
              <w:rPr>
                <w:color w:val="000000"/>
                <w:sz w:val="24"/>
                <w:szCs w:val="24"/>
              </w:rPr>
              <w:t xml:space="preserve">жок в длину 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</w:t>
            </w:r>
            <w:r>
              <w:rPr>
                <w:color w:val="000000"/>
                <w:sz w:val="24"/>
                <w:szCs w:val="24"/>
              </w:rPr>
              <w:t xml:space="preserve">ок в длину 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</w:t>
            </w:r>
            <w:r>
              <w:rPr>
                <w:color w:val="000000"/>
                <w:sz w:val="24"/>
                <w:szCs w:val="24"/>
              </w:rPr>
              <w:t>ок в длину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  гранаты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10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  гранаты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11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 гранаты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6123" w:type="dxa"/>
            <w:gridSpan w:val="2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12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  <w:r w:rsidRPr="004625E4">
              <w:rPr>
                <w:color w:val="000000"/>
                <w:sz w:val="24"/>
                <w:szCs w:val="24"/>
              </w:rPr>
              <w:t xml:space="preserve"> </w:t>
            </w:r>
          </w:p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13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14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15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16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17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18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19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20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21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22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23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24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25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26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27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28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29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729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729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4729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6123" w:type="dxa"/>
            <w:gridSpan w:val="2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 xml:space="preserve">Гимнастика 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729" w:type="dxa"/>
          </w:tcPr>
          <w:p w:rsidR="00700E16" w:rsidRPr="00CD0095" w:rsidRDefault="00700E16" w:rsidP="00ED04D2">
            <w:pPr>
              <w:rPr>
                <w:sz w:val="24"/>
                <w:szCs w:val="24"/>
              </w:rPr>
            </w:pPr>
            <w:r w:rsidRPr="00CD0095">
              <w:rPr>
                <w:sz w:val="24"/>
                <w:szCs w:val="24"/>
              </w:rPr>
              <w:t>Инструктаж по ТБ</w:t>
            </w:r>
          </w:p>
          <w:p w:rsidR="00700E16" w:rsidRPr="004625E4" w:rsidRDefault="00700E16" w:rsidP="00ED04D2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Висы и упоры. Лазание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Висы и упоры. Лазание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Висы и упоры. Лазание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Висы и упоры. Лазание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7,38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Висы и упоры. Лазание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729" w:type="dxa"/>
          </w:tcPr>
          <w:p w:rsidR="00700E16" w:rsidRPr="000F7DE8" w:rsidRDefault="00700E16" w:rsidP="00ED04D2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>Висы</w:t>
            </w:r>
            <w:r>
              <w:rPr>
                <w:sz w:val="24"/>
                <w:szCs w:val="24"/>
              </w:rPr>
              <w:t xml:space="preserve"> и упоры. Лазание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Висы и упоры. </w:t>
            </w:r>
            <w:r>
              <w:rPr>
                <w:sz w:val="24"/>
                <w:szCs w:val="24"/>
              </w:rPr>
              <w:t>Лазание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Висы и упоры. </w:t>
            </w:r>
            <w:r>
              <w:rPr>
                <w:sz w:val="24"/>
                <w:szCs w:val="24"/>
              </w:rPr>
              <w:t>Лазание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2,43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Висы и упоры. </w:t>
            </w:r>
            <w:r>
              <w:rPr>
                <w:sz w:val="24"/>
                <w:szCs w:val="24"/>
              </w:rPr>
              <w:t>Лазание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729" w:type="dxa"/>
          </w:tcPr>
          <w:p w:rsidR="00700E16" w:rsidRPr="000558F7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упражнения. Опорный прыжок.</w:t>
            </w:r>
            <w:r w:rsidRPr="0005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625E4">
              <w:rPr>
                <w:color w:val="000000"/>
                <w:sz w:val="24"/>
                <w:szCs w:val="24"/>
              </w:rPr>
              <w:t>Опорный прыжо</w:t>
            </w:r>
            <w:r>
              <w:rPr>
                <w:color w:val="000000"/>
                <w:sz w:val="24"/>
                <w:szCs w:val="24"/>
              </w:rPr>
              <w:t>к.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упражнения.</w:t>
            </w:r>
            <w:r w:rsidRPr="004625E4">
              <w:rPr>
                <w:color w:val="000000"/>
                <w:sz w:val="24"/>
                <w:szCs w:val="24"/>
              </w:rPr>
              <w:t xml:space="preserve"> Опорный прыжок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упражнения.</w:t>
            </w:r>
            <w:r w:rsidRPr="004625E4">
              <w:rPr>
                <w:color w:val="000000"/>
                <w:sz w:val="24"/>
                <w:szCs w:val="24"/>
              </w:rPr>
              <w:t xml:space="preserve"> Опорный прыжок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Pr="004625E4">
              <w:rPr>
                <w:sz w:val="24"/>
                <w:szCs w:val="24"/>
              </w:rPr>
              <w:t>, 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упражнения.</w:t>
            </w:r>
            <w:r w:rsidRPr="004625E4">
              <w:rPr>
                <w:color w:val="000000"/>
                <w:sz w:val="24"/>
                <w:szCs w:val="24"/>
              </w:rPr>
              <w:t xml:space="preserve"> Опорный прыжок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упражнения.</w:t>
            </w:r>
            <w:r w:rsidRPr="004625E4">
              <w:rPr>
                <w:color w:val="000000"/>
                <w:sz w:val="24"/>
                <w:szCs w:val="24"/>
              </w:rPr>
              <w:t xml:space="preserve"> Опорный прыжок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упражнения.</w:t>
            </w:r>
            <w:r w:rsidRPr="004625E4">
              <w:rPr>
                <w:color w:val="000000"/>
                <w:sz w:val="24"/>
                <w:szCs w:val="24"/>
              </w:rPr>
              <w:t xml:space="preserve"> Опорный прыжок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упражнения.</w:t>
            </w:r>
            <w:r w:rsidRPr="004625E4">
              <w:rPr>
                <w:color w:val="000000"/>
                <w:sz w:val="24"/>
                <w:szCs w:val="24"/>
              </w:rPr>
              <w:t xml:space="preserve"> Опорный прыжок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Акробатические упражнения.</w:t>
            </w:r>
            <w:r w:rsidRPr="004625E4">
              <w:rPr>
                <w:color w:val="000000"/>
                <w:sz w:val="24"/>
                <w:szCs w:val="24"/>
              </w:rPr>
              <w:t xml:space="preserve"> Опорный прыжок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6123" w:type="dxa"/>
            <w:gridSpan w:val="2"/>
          </w:tcPr>
          <w:p w:rsidR="00700E16" w:rsidRPr="004E52D4" w:rsidRDefault="00700E16" w:rsidP="00ED04D2">
            <w:pPr>
              <w:rPr>
                <w:sz w:val="24"/>
                <w:szCs w:val="24"/>
              </w:rPr>
            </w:pPr>
            <w:r w:rsidRPr="004E52D4">
              <w:rPr>
                <w:bCs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6,57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60,61</w:t>
            </w:r>
          </w:p>
        </w:tc>
        <w:tc>
          <w:tcPr>
            <w:tcW w:w="4729" w:type="dxa"/>
          </w:tcPr>
          <w:p w:rsidR="00700E16" w:rsidRPr="004E52D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729" w:type="dxa"/>
          </w:tcPr>
          <w:p w:rsidR="00700E16" w:rsidRPr="00AF26D3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ходы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63,64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гонки 1км и 3 км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5, 66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Тактика лыжных гонок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Тактика лыжных гонок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дистанции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729" w:type="dxa"/>
          </w:tcPr>
          <w:p w:rsidR="00700E16" w:rsidRPr="000558F7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дистанции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729" w:type="dxa"/>
          </w:tcPr>
          <w:p w:rsidR="00700E16" w:rsidRPr="000558F7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дистанции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гонки 5 км (м), 3 км (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6123" w:type="dxa"/>
            <w:gridSpan w:val="2"/>
          </w:tcPr>
          <w:p w:rsidR="00700E16" w:rsidRPr="004E52D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4625E4">
              <w:rPr>
                <w:sz w:val="24"/>
                <w:szCs w:val="24"/>
              </w:rPr>
              <w:t>аскетбол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72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Т.Б. Баскетбол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73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74,75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76,77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lastRenderedPageBreak/>
              <w:t>78,79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80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81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82,83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84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85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86,87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88,89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6123" w:type="dxa"/>
            <w:gridSpan w:val="2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71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 гранаты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 гранаты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Прыжки в высоту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  <w:tr w:rsidR="00700E16" w:rsidRPr="004625E4" w:rsidTr="00ED04D2">
        <w:tc>
          <w:tcPr>
            <w:tcW w:w="1394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729" w:type="dxa"/>
          </w:tcPr>
          <w:p w:rsidR="00700E16" w:rsidRPr="004625E4" w:rsidRDefault="00700E16" w:rsidP="00ED04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Прыжки в высоту</w:t>
            </w:r>
          </w:p>
        </w:tc>
        <w:tc>
          <w:tcPr>
            <w:tcW w:w="1777" w:type="dxa"/>
          </w:tcPr>
          <w:p w:rsidR="00700E16" w:rsidRPr="004625E4" w:rsidRDefault="00700E16" w:rsidP="00ED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700E16" w:rsidRDefault="00700E16" w:rsidP="00ED04D2">
            <w:pPr>
              <w:rPr>
                <w:sz w:val="24"/>
                <w:szCs w:val="24"/>
              </w:rPr>
            </w:pPr>
          </w:p>
        </w:tc>
      </w:tr>
    </w:tbl>
    <w:p w:rsidR="00700E16" w:rsidRPr="004625E4" w:rsidRDefault="00700E16" w:rsidP="00700E16">
      <w:pPr>
        <w:rPr>
          <w:sz w:val="24"/>
          <w:szCs w:val="24"/>
        </w:rPr>
      </w:pPr>
    </w:p>
    <w:p w:rsidR="00700E16" w:rsidRPr="004625E4" w:rsidRDefault="00700E16" w:rsidP="00700E16">
      <w:pPr>
        <w:rPr>
          <w:sz w:val="24"/>
          <w:szCs w:val="24"/>
        </w:rPr>
      </w:pPr>
    </w:p>
    <w:p w:rsidR="00700E16" w:rsidRPr="004625E4" w:rsidRDefault="00700E16" w:rsidP="00700E16">
      <w:pPr>
        <w:rPr>
          <w:sz w:val="24"/>
          <w:szCs w:val="24"/>
        </w:rPr>
      </w:pPr>
    </w:p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700E16" w:rsidRDefault="00700E16" w:rsidP="00700E16"/>
    <w:p w:rsidR="00BB66E8" w:rsidRPr="00BB66E8" w:rsidRDefault="00BB66E8" w:rsidP="00BB66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BB66E8" w:rsidRPr="00BB66E8" w:rsidSect="00CA4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8152C"/>
    <w:multiLevelType w:val="multilevel"/>
    <w:tmpl w:val="FB76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EF5"/>
    <w:rsid w:val="00282952"/>
    <w:rsid w:val="003132C9"/>
    <w:rsid w:val="004033EA"/>
    <w:rsid w:val="00425FD0"/>
    <w:rsid w:val="005C57B1"/>
    <w:rsid w:val="006F4131"/>
    <w:rsid w:val="00700E16"/>
    <w:rsid w:val="009A32AD"/>
    <w:rsid w:val="00AE27A7"/>
    <w:rsid w:val="00BB66E8"/>
    <w:rsid w:val="00BB77D9"/>
    <w:rsid w:val="00C06EF5"/>
    <w:rsid w:val="00CA45C4"/>
    <w:rsid w:val="00CF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25F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425FD0"/>
    <w:pPr>
      <w:spacing w:after="0" w:line="240" w:lineRule="auto"/>
    </w:pPr>
  </w:style>
  <w:style w:type="paragraph" w:styleId="a6">
    <w:name w:val="Block Text"/>
    <w:basedOn w:val="a"/>
    <w:uiPriority w:val="99"/>
    <w:semiHidden/>
    <w:rsid w:val="00700E16"/>
    <w:pPr>
      <w:widowControl/>
      <w:tabs>
        <w:tab w:val="left" w:leader="underscore" w:pos="726"/>
        <w:tab w:val="left" w:leader="underscore" w:pos="6812"/>
      </w:tabs>
      <w:autoSpaceDE/>
      <w:autoSpaceDN/>
      <w:adjustRightInd/>
      <w:spacing w:line="307" w:lineRule="exact"/>
      <w:ind w:left="20" w:right="20"/>
      <w:jc w:val="both"/>
    </w:pPr>
    <w:rPr>
      <w:b/>
      <w:sz w:val="23"/>
      <w:szCs w:val="24"/>
    </w:rPr>
  </w:style>
  <w:style w:type="table" w:styleId="a7">
    <w:name w:val="Table Grid"/>
    <w:basedOn w:val="a1"/>
    <w:uiPriority w:val="59"/>
    <w:rsid w:val="00700E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2920</Words>
  <Characters>16645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Uzer2</cp:lastModifiedBy>
  <cp:revision>11</cp:revision>
  <dcterms:created xsi:type="dcterms:W3CDTF">2017-08-25T16:50:00Z</dcterms:created>
  <dcterms:modified xsi:type="dcterms:W3CDTF">2017-10-02T17:36:00Z</dcterms:modified>
</cp:coreProperties>
</file>