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D9" w:rsidRDefault="006155D9" w:rsidP="006155D9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Аннотация к программе по литературному чтению для 1-4 классов</w:t>
      </w:r>
    </w:p>
    <w:p w:rsidR="006155D9" w:rsidRPr="006A40BD" w:rsidRDefault="006155D9" w:rsidP="006155D9">
      <w:pPr>
        <w:widowControl w:val="0"/>
        <w:autoSpaceDE w:val="0"/>
        <w:autoSpaceDN w:val="0"/>
        <w:adjustRightInd w:val="0"/>
        <w:spacing w:after="0" w:line="240" w:lineRule="auto"/>
        <w:ind w:left="851" w:firstLine="145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«Школа России»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32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155D9" w:rsidRPr="006155D9" w:rsidRDefault="00762A60" w:rsidP="006155D9">
      <w:pPr>
        <w:spacing w:line="235" w:lineRule="auto"/>
        <w:ind w:left="260" w:right="20" w:firstLine="540"/>
        <w:jc w:val="both"/>
        <w:rPr>
          <w:sz w:val="20"/>
          <w:szCs w:val="20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</w:t>
      </w:r>
      <w:r w:rsidR="006155D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авторской программой Л</w:t>
      </w:r>
      <w:r w:rsidR="006155D9" w:rsidRPr="006155D9">
        <w:rPr>
          <w:rFonts w:ascii="Arial" w:eastAsia="Arial" w:hAnsi="Arial" w:cs="Arial"/>
          <w:sz w:val="24"/>
          <w:szCs w:val="24"/>
          <w:lang w:val="ru-RU"/>
        </w:rPr>
        <w:t>.</w:t>
      </w:r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Ф</w:t>
      </w:r>
      <w:r w:rsidR="006155D9" w:rsidRPr="006155D9">
        <w:rPr>
          <w:rFonts w:ascii="Arial" w:eastAsia="Arial" w:hAnsi="Arial" w:cs="Arial"/>
          <w:sz w:val="24"/>
          <w:szCs w:val="24"/>
          <w:lang w:val="ru-RU"/>
        </w:rPr>
        <w:t>.</w:t>
      </w:r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Климановой</w:t>
      </w:r>
      <w:r w:rsidR="006155D9" w:rsidRPr="006155D9">
        <w:rPr>
          <w:rFonts w:ascii="Arial" w:eastAsia="Arial" w:hAnsi="Arial" w:cs="Arial"/>
          <w:sz w:val="24"/>
          <w:szCs w:val="24"/>
          <w:lang w:val="ru-RU"/>
        </w:rPr>
        <w:t>,</w:t>
      </w:r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Бойкиной</w:t>
      </w:r>
      <w:proofErr w:type="spellEnd"/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М</w:t>
      </w:r>
      <w:r w:rsidR="006155D9" w:rsidRPr="006155D9">
        <w:rPr>
          <w:rFonts w:ascii="Arial" w:eastAsia="Arial" w:hAnsi="Arial" w:cs="Arial"/>
          <w:sz w:val="24"/>
          <w:szCs w:val="24"/>
          <w:lang w:val="ru-RU"/>
        </w:rPr>
        <w:t>.</w:t>
      </w:r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В</w:t>
      </w:r>
      <w:r w:rsidR="006155D9" w:rsidRPr="006155D9">
        <w:rPr>
          <w:rFonts w:ascii="Arial" w:eastAsia="Arial" w:hAnsi="Arial" w:cs="Arial"/>
          <w:sz w:val="24"/>
          <w:szCs w:val="24"/>
          <w:lang w:val="ru-RU"/>
        </w:rPr>
        <w:t>. «</w:t>
      </w:r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Литературное чтение</w:t>
      </w:r>
      <w:r w:rsidR="006155D9" w:rsidRPr="006155D9">
        <w:rPr>
          <w:rFonts w:ascii="Arial" w:eastAsia="Arial" w:hAnsi="Arial" w:cs="Arial"/>
          <w:sz w:val="24"/>
          <w:szCs w:val="24"/>
          <w:lang w:val="ru-RU"/>
        </w:rPr>
        <w:t>. 1-4</w:t>
      </w:r>
      <w:r w:rsidR="006155D9"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классы</w:t>
      </w:r>
      <w:r w:rsidR="006155D9" w:rsidRPr="006155D9">
        <w:rPr>
          <w:rFonts w:ascii="Arial" w:eastAsia="Arial" w:hAnsi="Arial" w:cs="Arial"/>
          <w:sz w:val="24"/>
          <w:szCs w:val="24"/>
          <w:lang w:val="ru-RU"/>
        </w:rPr>
        <w:t>»</w:t>
      </w:r>
    </w:p>
    <w:p w:rsidR="00BB4B02" w:rsidRPr="006155D9" w:rsidRDefault="00BB4B02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Литературное чтение — один из основных предметов в обучении младших школьников. Он формирует </w:t>
      </w:r>
      <w:proofErr w:type="spellStart"/>
      <w:r w:rsidRPr="006155D9">
        <w:rPr>
          <w:rFonts w:ascii="Times New Roman" w:hAnsi="Times New Roman" w:cs="Times New Roman"/>
          <w:sz w:val="24"/>
          <w:szCs w:val="24"/>
          <w:lang w:val="ru-RU"/>
        </w:rPr>
        <w:t>общеучебный</w:t>
      </w:r>
      <w:proofErr w:type="spellEnd"/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 навык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воспитанию.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>Успешность изучения курса литературного чтения обеспечивает результативность по другим предметам начальной школы.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autoSpaceDE w:val="0"/>
        <w:autoSpaceDN w:val="0"/>
        <w:adjustRightInd w:val="0"/>
        <w:spacing w:after="0" w:line="240" w:lineRule="auto"/>
        <w:ind w:left="547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Курс литературного чтения направлен на достижение следующих </w:t>
      </w:r>
      <w:r w:rsidRPr="006155D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целей: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— овладение осознанным, правильным, беглым и выразительным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— развитие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</w:t>
      </w:r>
      <w:proofErr w:type="spellStart"/>
      <w:proofErr w:type="gramStart"/>
      <w:r w:rsidRPr="006155D9">
        <w:rPr>
          <w:rFonts w:ascii="Times New Roman" w:hAnsi="Times New Roman" w:cs="Times New Roman"/>
          <w:sz w:val="24"/>
          <w:szCs w:val="24"/>
          <w:lang w:val="ru-RU"/>
        </w:rPr>
        <w:t>отноше-ния</w:t>
      </w:r>
      <w:proofErr w:type="spellEnd"/>
      <w:proofErr w:type="gramEnd"/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 к слову и умения понимать художественное произведение;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— обогащение нравственного опыта младших школьников средствами художественной литературы; формирование нравственных представлений о добре, дружбе, правде и </w:t>
      </w:r>
      <w:proofErr w:type="spellStart"/>
      <w:proofErr w:type="gramStart"/>
      <w:r w:rsidRPr="006155D9">
        <w:rPr>
          <w:rFonts w:ascii="Times New Roman" w:hAnsi="Times New Roman" w:cs="Times New Roman"/>
          <w:sz w:val="24"/>
          <w:szCs w:val="24"/>
          <w:lang w:val="ru-RU"/>
        </w:rPr>
        <w:t>ответствен-ности</w:t>
      </w:r>
      <w:proofErr w:type="spellEnd"/>
      <w:proofErr w:type="gramEnd"/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; воспитание интереса и уважения к отечественной культуре и культуре народов многонациональной России и других стран.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Литературное чтение как учебный предмет в начальной школе имеет большое значение в решении задач не только обучения, но и воспитания.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учащихся с доступного их возраста художественными произведениями, духовно-нравственное и эстетическое содержание которых активно влияет на чувства, сознание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numPr>
          <w:ilvl w:val="0"/>
          <w:numId w:val="1"/>
        </w:numPr>
        <w:tabs>
          <w:tab w:val="clear" w:pos="720"/>
          <w:tab w:val="num" w:pos="417"/>
        </w:tabs>
        <w:overflowPunct w:val="0"/>
        <w:autoSpaceDE w:val="0"/>
        <w:autoSpaceDN w:val="0"/>
        <w:adjustRightInd w:val="0"/>
        <w:spacing w:after="0" w:line="227" w:lineRule="auto"/>
        <w:ind w:left="7" w:hanging="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волю читателя, способствует формированию личных качеств, соответствующих национальным и общечеловеческим ценностям. Ориентация учащихся на моральные нормы развивает у них умение соотносить свои поступки с этическими принципами поведения культурного человека, формирует навыки доброжелательного сотрудничества.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Важнейшим аспектом литературного чтения является формирование навыка чтения и других видов речевой деятельности учащихся. Они овладевают осознанным и выразительным чтением, чтением текстов про себя, учатся ориентироваться в книге, использовать её для расширения своих знаний об окружающем мире.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 различными видами текстов, самостоятельно пользоваться справочным аппаратом учебника, находить информацию в словарях, справочниках и энциклопедиях.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</w:t>
      </w:r>
      <w:r w:rsidRPr="006155D9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читательской деятельности для своего самообразования. Грамотный читатель обладает потребностью в постоянном чтении книг, владеет техникой чтения и приёмами работы с текстом, пониманием прочитанного и прослушанного произведения, знанием книг, умением их самостоятельно выбрать и оценить. 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 w:rsidP="006155D9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 xml:space="preserve">Курс литературного чтения пробуждает интерес учащихся к чтению художественных произведений. Внимание начинающего читателя обращается на словесно-образную природу художественного произведения, на отношение автора </w:t>
      </w:r>
      <w:r w:rsidR="006155D9">
        <w:rPr>
          <w:rFonts w:ascii="Times New Roman" w:hAnsi="Times New Roman" w:cs="Times New Roman"/>
          <w:sz w:val="24"/>
          <w:szCs w:val="24"/>
          <w:lang w:val="ru-RU"/>
        </w:rPr>
        <w:t>к героям и окружающему миру, на</w:t>
      </w:r>
      <w:bookmarkStart w:id="0" w:name="page3"/>
      <w:bookmarkEnd w:id="0"/>
      <w:r w:rsidR="006155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55D9">
        <w:rPr>
          <w:rFonts w:ascii="Times New Roman" w:hAnsi="Times New Roman" w:cs="Times New Roman"/>
          <w:sz w:val="24"/>
          <w:szCs w:val="24"/>
          <w:lang w:val="ru-RU"/>
        </w:rPr>
        <w:t>нравственные проблемы, волнующие писателя. Младшие школьники учатся чувствовать красоту поэтического слова, ценить образность словесного искусства.</w:t>
      </w: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BB4B02" w:rsidRPr="006155D9" w:rsidRDefault="00762A60">
      <w:pPr>
        <w:widowControl w:val="0"/>
        <w:overflowPunct w:val="0"/>
        <w:autoSpaceDE w:val="0"/>
        <w:autoSpaceDN w:val="0"/>
        <w:adjustRightInd w:val="0"/>
        <w:spacing w:after="0" w:line="214" w:lineRule="auto"/>
        <w:ind w:firstLine="540"/>
        <w:rPr>
          <w:rFonts w:ascii="Times New Roman" w:hAnsi="Times New Roman" w:cs="Times New Roman"/>
          <w:sz w:val="24"/>
          <w:szCs w:val="24"/>
          <w:lang w:val="ru-RU"/>
        </w:rPr>
      </w:pPr>
      <w:r w:rsidRPr="006155D9">
        <w:rPr>
          <w:rFonts w:ascii="Times New Roman" w:hAnsi="Times New Roman" w:cs="Times New Roman"/>
          <w:sz w:val="24"/>
          <w:szCs w:val="24"/>
          <w:lang w:val="ru-RU"/>
        </w:rPr>
        <w:t>Изучение предмета «Литературное чтение» решает множество важнейших задач начального обучения и готовит младшего школьника к успешному обучению в средней школе.</w:t>
      </w:r>
    </w:p>
    <w:p w:rsidR="006155D9" w:rsidRPr="006155D9" w:rsidRDefault="006155D9" w:rsidP="006155D9">
      <w:pPr>
        <w:spacing w:line="233" w:lineRule="auto"/>
        <w:ind w:left="260" w:firstLine="540"/>
        <w:jc w:val="both"/>
        <w:rPr>
          <w:sz w:val="20"/>
          <w:szCs w:val="20"/>
          <w:lang w:val="ru-RU"/>
        </w:rPr>
      </w:pP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Литературное чтение </w:t>
      </w:r>
      <w:r w:rsidRPr="006155D9">
        <w:rPr>
          <w:rFonts w:ascii="Arial" w:eastAsia="Arial" w:hAnsi="Arial" w:cs="Arial"/>
          <w:sz w:val="24"/>
          <w:szCs w:val="24"/>
          <w:lang w:val="ru-RU"/>
        </w:rPr>
        <w:t>—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один из основных предметов в обучении младших школьников</w:t>
      </w:r>
      <w:r w:rsidRPr="006155D9">
        <w:rPr>
          <w:rFonts w:ascii="Arial" w:eastAsia="Arial" w:hAnsi="Arial" w:cs="Arial"/>
          <w:sz w:val="24"/>
          <w:szCs w:val="24"/>
          <w:lang w:val="ru-RU"/>
        </w:rPr>
        <w:t>.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Он формирует </w:t>
      </w:r>
      <w:proofErr w:type="spellStart"/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общеучебный</w:t>
      </w:r>
      <w:proofErr w:type="spellEnd"/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навык чтения и умение работать с текстом</w:t>
      </w:r>
      <w:r w:rsidRPr="006155D9">
        <w:rPr>
          <w:rFonts w:ascii="Arial" w:eastAsia="Arial" w:hAnsi="Arial" w:cs="Arial"/>
          <w:sz w:val="24"/>
          <w:szCs w:val="24"/>
          <w:lang w:val="ru-RU"/>
        </w:rPr>
        <w:t>,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пробуждает интерес</w:t>
      </w:r>
    </w:p>
    <w:p w:rsidR="006155D9" w:rsidRPr="006155D9" w:rsidRDefault="006155D9" w:rsidP="006155D9">
      <w:pPr>
        <w:spacing w:line="14" w:lineRule="exact"/>
        <w:rPr>
          <w:sz w:val="20"/>
          <w:szCs w:val="20"/>
          <w:lang w:val="ru-RU"/>
        </w:rPr>
      </w:pPr>
    </w:p>
    <w:p w:rsidR="006155D9" w:rsidRPr="006155D9" w:rsidRDefault="006155D9" w:rsidP="006155D9">
      <w:pPr>
        <w:numPr>
          <w:ilvl w:val="0"/>
          <w:numId w:val="2"/>
        </w:numPr>
        <w:tabs>
          <w:tab w:val="left" w:pos="540"/>
        </w:tabs>
        <w:spacing w:after="0" w:line="233" w:lineRule="auto"/>
        <w:ind w:left="260" w:right="20" w:firstLine="2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чтению художественной литературы и способствует общему развитию ребѐнка</w:t>
      </w:r>
      <w:r w:rsidRPr="006155D9">
        <w:rPr>
          <w:rFonts w:ascii="Arial" w:eastAsia="Arial" w:hAnsi="Arial" w:cs="Arial"/>
          <w:sz w:val="24"/>
          <w:szCs w:val="24"/>
          <w:lang w:val="ru-RU"/>
        </w:rPr>
        <w:t>,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его духовно</w:t>
      </w:r>
      <w:r w:rsidRPr="006155D9">
        <w:rPr>
          <w:rFonts w:ascii="Arial" w:eastAsia="Arial" w:hAnsi="Arial" w:cs="Arial"/>
          <w:sz w:val="24"/>
          <w:szCs w:val="24"/>
          <w:lang w:val="ru-RU"/>
        </w:rPr>
        <w:t>-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нравственному и эстетическому воспитанию</w:t>
      </w:r>
      <w:r w:rsidRPr="006155D9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6155D9" w:rsidRPr="006155D9" w:rsidRDefault="006155D9" w:rsidP="006155D9">
      <w:pPr>
        <w:spacing w:line="1" w:lineRule="exact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</w:p>
    <w:p w:rsidR="006155D9" w:rsidRPr="006155D9" w:rsidRDefault="006155D9" w:rsidP="006155D9">
      <w:pPr>
        <w:spacing w:line="239" w:lineRule="auto"/>
        <w:ind w:left="800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Курс литературного чтения направлен на достижение следующих  </w:t>
      </w:r>
      <w:r w:rsidRPr="006155D9"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>целей</w:t>
      </w:r>
      <w:r w:rsidRPr="006155D9">
        <w:rPr>
          <w:rFonts w:ascii="Arial" w:eastAsia="Arial" w:hAnsi="Arial" w:cs="Arial"/>
          <w:b/>
          <w:bCs/>
          <w:sz w:val="24"/>
          <w:szCs w:val="24"/>
          <w:lang w:val="ru-RU"/>
        </w:rPr>
        <w:t>:</w:t>
      </w:r>
    </w:p>
    <w:p w:rsidR="006155D9" w:rsidRPr="006155D9" w:rsidRDefault="006155D9" w:rsidP="006155D9">
      <w:pPr>
        <w:spacing w:line="12" w:lineRule="exact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</w:p>
    <w:p w:rsidR="006155D9" w:rsidRPr="006155D9" w:rsidRDefault="006155D9" w:rsidP="006155D9">
      <w:pPr>
        <w:spacing w:line="236" w:lineRule="auto"/>
        <w:ind w:left="260" w:right="20" w:firstLine="540"/>
        <w:jc w:val="both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—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овладение осознанным</w:t>
      </w: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правильным</w:t>
      </w: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беглым и выразительным чтением как базовым</w:t>
      </w: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навыком в системе образования младших школьников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совершенствование всех видов речевой деятельности</w:t>
      </w:r>
      <w:r w:rsidRPr="006155D9">
        <w:rPr>
          <w:rFonts w:ascii="Arial" w:eastAsia="Arial" w:hAnsi="Arial" w:cs="Arial"/>
          <w:sz w:val="24"/>
          <w:szCs w:val="24"/>
          <w:lang w:val="ru-RU"/>
        </w:rPr>
        <w:t>,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обеспечивающих умение работать с разными видами текстов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развитие интереса к чтению и книге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формирование читательского кругозора и приобретение опыта в выборе книг и самостоятельной читательской деятельности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</w:p>
    <w:p w:rsidR="006155D9" w:rsidRPr="006155D9" w:rsidRDefault="006155D9" w:rsidP="006155D9">
      <w:pPr>
        <w:spacing w:line="17" w:lineRule="exact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</w:p>
    <w:p w:rsidR="006155D9" w:rsidRPr="006155D9" w:rsidRDefault="006155D9" w:rsidP="006155D9">
      <w:pPr>
        <w:spacing w:line="235" w:lineRule="auto"/>
        <w:ind w:left="260" w:right="20" w:firstLine="540"/>
        <w:jc w:val="both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—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развитие художественно</w:t>
      </w:r>
      <w:r w:rsidRPr="006155D9">
        <w:rPr>
          <w:rFonts w:ascii="Arial" w:eastAsia="Arial" w:hAnsi="Arial" w:cs="Arial"/>
          <w:sz w:val="24"/>
          <w:szCs w:val="24"/>
          <w:lang w:val="ru-RU"/>
        </w:rPr>
        <w:t>-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творческих и познавательных способностей</w:t>
      </w: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,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эмоциональной</w:t>
      </w: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отзывчивости при чтении художественных произведений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формирование эстетического отношения к слову и умения понимать художественное произведение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</w:p>
    <w:p w:rsidR="006155D9" w:rsidRPr="006155D9" w:rsidRDefault="006155D9" w:rsidP="006155D9">
      <w:pPr>
        <w:spacing w:line="14" w:lineRule="exact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</w:p>
    <w:p w:rsidR="006155D9" w:rsidRPr="006155D9" w:rsidRDefault="006155D9" w:rsidP="006155D9">
      <w:pPr>
        <w:spacing w:line="236" w:lineRule="auto"/>
        <w:ind w:left="260" w:firstLine="540"/>
        <w:jc w:val="both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—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обогащение нравственного опыта младших школьников средствами художественной</w:t>
      </w:r>
      <w:r w:rsidRPr="006155D9">
        <w:rPr>
          <w:rFonts w:ascii="Arial" w:eastAsia="Arial" w:hAnsi="Arial" w:cs="Arial"/>
          <w:sz w:val="24"/>
          <w:szCs w:val="24"/>
          <w:lang w:val="ru-RU"/>
        </w:rPr>
        <w:t xml:space="preserve"> 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литературы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формирование нравственных представлений о добре</w:t>
      </w:r>
      <w:r w:rsidRPr="006155D9">
        <w:rPr>
          <w:rFonts w:ascii="Arial" w:eastAsia="Arial" w:hAnsi="Arial" w:cs="Arial"/>
          <w:sz w:val="24"/>
          <w:szCs w:val="24"/>
          <w:lang w:val="ru-RU"/>
        </w:rPr>
        <w:t>,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дружбе</w:t>
      </w:r>
      <w:r w:rsidRPr="006155D9">
        <w:rPr>
          <w:rFonts w:ascii="Arial" w:eastAsia="Arial" w:hAnsi="Arial" w:cs="Arial"/>
          <w:sz w:val="24"/>
          <w:szCs w:val="24"/>
          <w:lang w:val="ru-RU"/>
        </w:rPr>
        <w:t>,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правде и ответственности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воспитание интереса и уважения к отечественной культуре и культуре народов многонациональной России и других стран</w:t>
      </w:r>
      <w:r w:rsidRPr="006155D9">
        <w:rPr>
          <w:rFonts w:ascii="Arial" w:eastAsia="Arial" w:hAnsi="Arial" w:cs="Arial"/>
          <w:sz w:val="24"/>
          <w:szCs w:val="24"/>
          <w:lang w:val="ru-RU"/>
        </w:rPr>
        <w:t>.</w:t>
      </w:r>
    </w:p>
    <w:p w:rsidR="006155D9" w:rsidRPr="006155D9" w:rsidRDefault="006155D9" w:rsidP="006155D9">
      <w:pPr>
        <w:spacing w:line="14" w:lineRule="exact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</w:p>
    <w:p w:rsidR="006155D9" w:rsidRPr="006155D9" w:rsidRDefault="006155D9" w:rsidP="006155D9">
      <w:pPr>
        <w:spacing w:line="234" w:lineRule="auto"/>
        <w:ind w:left="260" w:right="20" w:firstLine="540"/>
        <w:rPr>
          <w:rFonts w:ascii="Times New Roman CYR" w:eastAsia="Times New Roman CYR" w:hAnsi="Times New Roman CYR" w:cs="Times New Roman CYR"/>
          <w:sz w:val="24"/>
          <w:szCs w:val="24"/>
          <w:lang w:val="ru-RU"/>
        </w:rPr>
      </w:pP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Литературное чтение как учебный предмет в особой мере влияет на решение следующих </w:t>
      </w:r>
      <w:r w:rsidRPr="006155D9">
        <w:rPr>
          <w:rFonts w:ascii="Times New Roman CYR" w:eastAsia="Times New Roman CYR" w:hAnsi="Times New Roman CYR" w:cs="Times New Roman CYR"/>
          <w:b/>
          <w:bCs/>
          <w:sz w:val="24"/>
          <w:szCs w:val="24"/>
          <w:lang w:val="ru-RU"/>
        </w:rPr>
        <w:t>задач</w:t>
      </w:r>
      <w:r w:rsidRPr="006155D9">
        <w:rPr>
          <w:rFonts w:ascii="Arial" w:eastAsia="Arial" w:hAnsi="Arial" w:cs="Arial"/>
          <w:sz w:val="24"/>
          <w:szCs w:val="24"/>
          <w:lang w:val="ru-RU"/>
        </w:rPr>
        <w:t>:</w:t>
      </w:r>
    </w:p>
    <w:p w:rsidR="006155D9" w:rsidRPr="006155D9" w:rsidRDefault="006155D9" w:rsidP="006155D9">
      <w:pPr>
        <w:spacing w:line="5" w:lineRule="exact"/>
        <w:rPr>
          <w:sz w:val="20"/>
          <w:szCs w:val="20"/>
          <w:lang w:val="ru-RU"/>
        </w:rPr>
      </w:pPr>
    </w:p>
    <w:p w:rsidR="006155D9" w:rsidRPr="006155D9" w:rsidRDefault="006155D9" w:rsidP="006155D9">
      <w:pPr>
        <w:tabs>
          <w:tab w:val="left" w:pos="960"/>
        </w:tabs>
        <w:spacing w:line="226" w:lineRule="auto"/>
        <w:ind w:left="980" w:right="20" w:hanging="359"/>
        <w:rPr>
          <w:sz w:val="20"/>
          <w:szCs w:val="20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 w:rsidRPr="006155D9">
        <w:rPr>
          <w:sz w:val="20"/>
          <w:szCs w:val="20"/>
          <w:lang w:val="ru-RU"/>
        </w:rPr>
        <w:tab/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Освоение общекультурных навыков чтения и понимание текста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воспитание интереса к чтению и книге</w:t>
      </w:r>
      <w:r w:rsidRPr="006155D9">
        <w:rPr>
          <w:rFonts w:ascii="Arial" w:eastAsia="Arial" w:hAnsi="Arial" w:cs="Arial"/>
          <w:sz w:val="24"/>
          <w:szCs w:val="24"/>
          <w:lang w:val="ru-RU"/>
        </w:rPr>
        <w:t>.</w:t>
      </w:r>
      <w:proofErr w:type="gramEnd"/>
    </w:p>
    <w:p w:rsidR="006155D9" w:rsidRPr="006155D9" w:rsidRDefault="006155D9" w:rsidP="006155D9">
      <w:pPr>
        <w:spacing w:line="31" w:lineRule="exact"/>
        <w:rPr>
          <w:sz w:val="20"/>
          <w:szCs w:val="20"/>
          <w:lang w:val="ru-RU"/>
        </w:rPr>
      </w:pPr>
    </w:p>
    <w:p w:rsidR="006155D9" w:rsidRPr="006155D9" w:rsidRDefault="006155D9" w:rsidP="006155D9">
      <w:pPr>
        <w:tabs>
          <w:tab w:val="left" w:pos="960"/>
        </w:tabs>
        <w:ind w:left="620"/>
        <w:rPr>
          <w:sz w:val="20"/>
          <w:szCs w:val="20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 w:rsidRPr="006155D9">
        <w:rPr>
          <w:sz w:val="20"/>
          <w:szCs w:val="20"/>
          <w:lang w:val="ru-RU"/>
        </w:rPr>
        <w:tab/>
      </w:r>
      <w:r w:rsidRPr="006155D9">
        <w:rPr>
          <w:rFonts w:ascii="Times New Roman CYR" w:eastAsia="Times New Roman CYR" w:hAnsi="Times New Roman CYR" w:cs="Times New Roman CYR"/>
          <w:sz w:val="23"/>
          <w:szCs w:val="23"/>
          <w:lang w:val="ru-RU"/>
        </w:rPr>
        <w:t>Овладение речевой</w:t>
      </w:r>
      <w:r w:rsidRPr="006155D9">
        <w:rPr>
          <w:rFonts w:ascii="Arial" w:eastAsia="Arial" w:hAnsi="Arial" w:cs="Arial"/>
          <w:sz w:val="23"/>
          <w:szCs w:val="23"/>
          <w:lang w:val="ru-RU"/>
        </w:rPr>
        <w:t>,</w:t>
      </w:r>
      <w:r w:rsidRPr="006155D9">
        <w:rPr>
          <w:rFonts w:ascii="Times New Roman CYR" w:eastAsia="Times New Roman CYR" w:hAnsi="Times New Roman CYR" w:cs="Times New Roman CYR"/>
          <w:sz w:val="23"/>
          <w:szCs w:val="23"/>
          <w:lang w:val="ru-RU"/>
        </w:rPr>
        <w:t xml:space="preserve"> письменной и коммуникативной культурой</w:t>
      </w:r>
      <w:r w:rsidRPr="006155D9">
        <w:rPr>
          <w:rFonts w:ascii="Arial" w:eastAsia="Arial" w:hAnsi="Arial" w:cs="Arial"/>
          <w:sz w:val="23"/>
          <w:szCs w:val="23"/>
          <w:lang w:val="ru-RU"/>
        </w:rPr>
        <w:t>.</w:t>
      </w:r>
      <w:proofErr w:type="gramEnd"/>
    </w:p>
    <w:p w:rsidR="006155D9" w:rsidRPr="006155D9" w:rsidRDefault="006155D9" w:rsidP="006155D9">
      <w:pPr>
        <w:spacing w:line="2" w:lineRule="exact"/>
        <w:rPr>
          <w:sz w:val="20"/>
          <w:szCs w:val="20"/>
          <w:lang w:val="ru-RU"/>
        </w:rPr>
      </w:pPr>
    </w:p>
    <w:p w:rsidR="006155D9" w:rsidRPr="006155D9" w:rsidRDefault="006155D9" w:rsidP="006155D9">
      <w:pPr>
        <w:tabs>
          <w:tab w:val="left" w:pos="960"/>
        </w:tabs>
        <w:spacing w:line="227" w:lineRule="auto"/>
        <w:ind w:left="980" w:right="20" w:hanging="359"/>
        <w:rPr>
          <w:sz w:val="20"/>
          <w:szCs w:val="20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Symbol" w:eastAsia="Symbol" w:hAnsi="Symbol" w:cs="Symbol"/>
          <w:sz w:val="24"/>
          <w:szCs w:val="24"/>
        </w:rPr>
        <w:t></w:t>
      </w:r>
      <w:r w:rsidRPr="006155D9">
        <w:rPr>
          <w:sz w:val="20"/>
          <w:szCs w:val="20"/>
          <w:lang w:val="ru-RU"/>
        </w:rPr>
        <w:tab/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Воспитание эстетического отношения к действительности</w:t>
      </w:r>
      <w:r w:rsidRPr="006155D9">
        <w:rPr>
          <w:rFonts w:ascii="Arial" w:eastAsia="Arial" w:hAnsi="Arial" w:cs="Arial"/>
          <w:sz w:val="24"/>
          <w:szCs w:val="24"/>
          <w:lang w:val="ru-RU"/>
        </w:rPr>
        <w:t>,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отражѐнной в художественной литературе</w:t>
      </w:r>
      <w:r w:rsidRPr="006155D9">
        <w:rPr>
          <w:rFonts w:ascii="Arial" w:eastAsia="Arial" w:hAnsi="Arial" w:cs="Arial"/>
          <w:sz w:val="24"/>
          <w:szCs w:val="24"/>
          <w:lang w:val="ru-RU"/>
        </w:rPr>
        <w:t>.</w:t>
      </w:r>
      <w:proofErr w:type="gramEnd"/>
    </w:p>
    <w:p w:rsidR="006155D9" w:rsidRPr="006155D9" w:rsidRDefault="006155D9" w:rsidP="006155D9">
      <w:pPr>
        <w:rPr>
          <w:lang w:val="ru-RU"/>
        </w:rPr>
        <w:sectPr w:rsidR="006155D9" w:rsidRPr="006155D9">
          <w:pgSz w:w="12240" w:h="15840"/>
          <w:pgMar w:top="1137" w:right="840" w:bottom="1158" w:left="1440" w:header="0" w:footer="0" w:gutter="0"/>
          <w:cols w:space="720" w:equalWidth="0">
            <w:col w:w="9960"/>
          </w:cols>
        </w:sectPr>
      </w:pPr>
    </w:p>
    <w:p w:rsidR="006155D9" w:rsidRPr="006155D9" w:rsidRDefault="006155D9" w:rsidP="006155D9">
      <w:pPr>
        <w:tabs>
          <w:tab w:val="left" w:pos="960"/>
        </w:tabs>
        <w:spacing w:line="227" w:lineRule="auto"/>
        <w:ind w:left="980" w:right="20" w:hanging="359"/>
        <w:rPr>
          <w:sz w:val="20"/>
          <w:szCs w:val="20"/>
          <w:lang w:val="ru-RU"/>
        </w:rPr>
      </w:pPr>
      <w:proofErr w:type="gramStart"/>
      <w:r>
        <w:rPr>
          <w:rFonts w:ascii="Symbol" w:eastAsia="Symbol" w:hAnsi="Symbol" w:cs="Symbol"/>
          <w:sz w:val="24"/>
          <w:szCs w:val="24"/>
        </w:rPr>
        <w:lastRenderedPageBreak/>
        <w:t></w:t>
      </w:r>
      <w:r>
        <w:rPr>
          <w:rFonts w:ascii="Symbol" w:eastAsia="Symbol" w:hAnsi="Symbol" w:cs="Symbol"/>
          <w:sz w:val="24"/>
          <w:szCs w:val="24"/>
        </w:rPr>
        <w:t></w:t>
      </w:r>
      <w:r w:rsidRPr="006155D9">
        <w:rPr>
          <w:sz w:val="20"/>
          <w:szCs w:val="20"/>
          <w:lang w:val="ru-RU"/>
        </w:rPr>
        <w:tab/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>Формирование нравственных ценностей и эстетического вкуса младшего школьника</w:t>
      </w:r>
      <w:r w:rsidRPr="006155D9">
        <w:rPr>
          <w:rFonts w:ascii="Arial" w:eastAsia="Arial" w:hAnsi="Arial" w:cs="Arial"/>
          <w:sz w:val="24"/>
          <w:szCs w:val="24"/>
          <w:lang w:val="ru-RU"/>
        </w:rPr>
        <w:t>;</w:t>
      </w:r>
      <w:r w:rsidRPr="006155D9">
        <w:rPr>
          <w:rFonts w:ascii="Times New Roman CYR" w:eastAsia="Times New Roman CYR" w:hAnsi="Times New Roman CYR" w:cs="Times New Roman CYR"/>
          <w:sz w:val="24"/>
          <w:szCs w:val="24"/>
          <w:lang w:val="ru-RU"/>
        </w:rPr>
        <w:t xml:space="preserve"> понимание духовной сущности произведения</w:t>
      </w:r>
      <w:r w:rsidRPr="006155D9">
        <w:rPr>
          <w:rFonts w:ascii="Arial" w:eastAsia="Arial" w:hAnsi="Arial" w:cs="Arial"/>
          <w:sz w:val="24"/>
          <w:szCs w:val="24"/>
          <w:lang w:val="ru-RU"/>
        </w:rPr>
        <w:t>.</w:t>
      </w:r>
      <w:proofErr w:type="gramEnd"/>
    </w:p>
    <w:p w:rsidR="006155D9" w:rsidRPr="006155D9" w:rsidRDefault="006155D9" w:rsidP="006155D9">
      <w:pPr>
        <w:spacing w:line="32" w:lineRule="exact"/>
        <w:rPr>
          <w:sz w:val="20"/>
          <w:szCs w:val="20"/>
          <w:lang w:val="ru-RU"/>
        </w:rPr>
      </w:pPr>
    </w:p>
    <w:p w:rsidR="00BB4B02" w:rsidRPr="006155D9" w:rsidRDefault="00BB4B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BB4B02" w:rsidRPr="006155D9" w:rsidSect="00BB4B02">
      <w:pgSz w:w="12240" w:h="15840"/>
      <w:pgMar w:top="900" w:right="1140" w:bottom="1440" w:left="1140" w:header="720" w:footer="720" w:gutter="0"/>
      <w:cols w:space="720" w:equalWidth="0">
        <w:col w:w="99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\emdash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1AD4"/>
    <w:multiLevelType w:val="hybridMultilevel"/>
    <w:tmpl w:val="337EE408"/>
    <w:lvl w:ilvl="0" w:tplc="C84E08B4">
      <w:start w:val="1"/>
      <w:numFmt w:val="bullet"/>
      <w:lvlText w:val="к"/>
      <w:lvlJc w:val="left"/>
    </w:lvl>
    <w:lvl w:ilvl="1" w:tplc="2068ABFC">
      <w:start w:val="1"/>
      <w:numFmt w:val="bullet"/>
      <w:lvlText w:val="\emdash "/>
      <w:lvlJc w:val="left"/>
    </w:lvl>
    <w:lvl w:ilvl="2" w:tplc="4D3677BA">
      <w:numFmt w:val="decimal"/>
      <w:lvlText w:val=""/>
      <w:lvlJc w:val="left"/>
    </w:lvl>
    <w:lvl w:ilvl="3" w:tplc="81AE7A10">
      <w:numFmt w:val="decimal"/>
      <w:lvlText w:val=""/>
      <w:lvlJc w:val="left"/>
    </w:lvl>
    <w:lvl w:ilvl="4" w:tplc="35A8E3BC">
      <w:numFmt w:val="decimal"/>
      <w:lvlText w:val=""/>
      <w:lvlJc w:val="left"/>
    </w:lvl>
    <w:lvl w:ilvl="5" w:tplc="4BDCB6AC">
      <w:numFmt w:val="decimal"/>
      <w:lvlText w:val=""/>
      <w:lvlJc w:val="left"/>
    </w:lvl>
    <w:lvl w:ilvl="6" w:tplc="7C4AC8C2">
      <w:numFmt w:val="decimal"/>
      <w:lvlText w:val=""/>
      <w:lvlJc w:val="left"/>
    </w:lvl>
    <w:lvl w:ilvl="7" w:tplc="5DF87C96">
      <w:numFmt w:val="decimal"/>
      <w:lvlText w:val=""/>
      <w:lvlJc w:val="left"/>
    </w:lvl>
    <w:lvl w:ilvl="8" w:tplc="F43E9E5E">
      <w:numFmt w:val="decimal"/>
      <w:lvlText w:val=""/>
      <w:lvlJc w:val="left"/>
    </w:lvl>
  </w:abstractNum>
  <w:abstractNum w:abstractNumId="2">
    <w:nsid w:val="000063CB"/>
    <w:multiLevelType w:val="hybridMultilevel"/>
    <w:tmpl w:val="EA986B88"/>
    <w:lvl w:ilvl="0" w:tplc="C714ECDA">
      <w:start w:val="1"/>
      <w:numFmt w:val="bullet"/>
      <w:lvlText w:val="В"/>
      <w:lvlJc w:val="left"/>
    </w:lvl>
    <w:lvl w:ilvl="1" w:tplc="0F0A7612">
      <w:numFmt w:val="decimal"/>
      <w:lvlText w:val=""/>
      <w:lvlJc w:val="left"/>
    </w:lvl>
    <w:lvl w:ilvl="2" w:tplc="2ECA4F94">
      <w:numFmt w:val="decimal"/>
      <w:lvlText w:val=""/>
      <w:lvlJc w:val="left"/>
    </w:lvl>
    <w:lvl w:ilvl="3" w:tplc="68BEAFAA">
      <w:numFmt w:val="decimal"/>
      <w:lvlText w:val=""/>
      <w:lvlJc w:val="left"/>
    </w:lvl>
    <w:lvl w:ilvl="4" w:tplc="92427484">
      <w:numFmt w:val="decimal"/>
      <w:lvlText w:val=""/>
      <w:lvlJc w:val="left"/>
    </w:lvl>
    <w:lvl w:ilvl="5" w:tplc="8C868FE0">
      <w:numFmt w:val="decimal"/>
      <w:lvlText w:val=""/>
      <w:lvlJc w:val="left"/>
    </w:lvl>
    <w:lvl w:ilvl="6" w:tplc="07EC479E">
      <w:numFmt w:val="decimal"/>
      <w:lvlText w:val=""/>
      <w:lvlJc w:val="left"/>
    </w:lvl>
    <w:lvl w:ilvl="7" w:tplc="109C76E6">
      <w:numFmt w:val="decimal"/>
      <w:lvlText w:val=""/>
      <w:lvlJc w:val="left"/>
    </w:lvl>
    <w:lvl w:ilvl="8" w:tplc="F15E2F3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2A60"/>
    <w:rsid w:val="006155D9"/>
    <w:rsid w:val="00762A60"/>
    <w:rsid w:val="00BB4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uzer</cp:lastModifiedBy>
  <cp:revision>3</cp:revision>
  <dcterms:created xsi:type="dcterms:W3CDTF">2017-11-12T17:50:00Z</dcterms:created>
  <dcterms:modified xsi:type="dcterms:W3CDTF">2017-11-12T18:31:00Z</dcterms:modified>
</cp:coreProperties>
</file>