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AD" w:rsidRDefault="006B1AAD" w:rsidP="00835C4B">
      <w:pPr>
        <w:ind w:left="-993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710523" cy="9219299"/>
            <wp:effectExtent l="19050" t="0" r="0" b="0"/>
            <wp:docPr id="1" name="Рисунок 1" descr="C:\Users\Uzer2\AppData\Local\Microsoft\Windows\Temporary Internet Files\Content.Word\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Microsoft\Windows\Temporary Internet Files\Content.Word\1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636" cy="92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C4B" w:rsidRPr="0047410A" w:rsidRDefault="00835C4B" w:rsidP="00835C4B">
      <w:pPr>
        <w:ind w:lef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47410A">
        <w:rPr>
          <w:rFonts w:ascii="Times New Roman" w:hAnsi="Times New Roman" w:cs="Times New Roman"/>
          <w:b/>
          <w:sz w:val="24"/>
          <w:szCs w:val="24"/>
        </w:rPr>
        <w:t>Результаты освоения курса внеурочной деятельности.</w:t>
      </w:r>
    </w:p>
    <w:p w:rsidR="00835C4B" w:rsidRPr="00282BC8" w:rsidRDefault="00835C4B" w:rsidP="00835C4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35C4B" w:rsidRPr="00282BC8" w:rsidRDefault="00835C4B" w:rsidP="00835C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Личностные универсальные учебные действия (УУД):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-Осознание своих творческих возможностей;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-Проявление познавательных мотивов;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-Развитие прекрасного и эстетического чувства;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-Развитие умения контактировать со сверстниками в творческой деятельности;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Формирование чувства радости от результатов индивидуальной и коллективной деятельности.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82BC8">
        <w:rPr>
          <w:rFonts w:ascii="Times New Roman" w:hAnsi="Times New Roman" w:cs="Times New Roman"/>
          <w:b/>
          <w:sz w:val="24"/>
          <w:szCs w:val="24"/>
        </w:rPr>
        <w:t>Регулятивные  УУД: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-Планировать вместе с учителем свои действия в соответствии с поставленной задачей;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Сохранять в течение работы поставленную задачу;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Осуществлять пошаговый и итоговый контроль по результату;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Различать результаты действия;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Адекватно воспринимать словесную оценку учителя;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В сотрудничестве с учителем ставить новые учебные  задачи.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82BC8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Осуществлять поиск и выделять конкретную информацию с помощью учителя;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Строить речевые высказывания в речевой форме;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Оформлять свою мысль в устной форме по типу рассуждения;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Включаться в творческую деятельность под руководством учителя.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82BC8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-Формировать собственное мнение и позицию;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Задавать интересующие вопросы;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 xml:space="preserve">-Допускать возможность существования у людей различных точек зрения, в том числе не </w:t>
      </w:r>
      <w:proofErr w:type="gramStart"/>
      <w:r w:rsidRPr="00282BC8">
        <w:rPr>
          <w:rFonts w:ascii="Times New Roman" w:hAnsi="Times New Roman" w:cs="Times New Roman"/>
          <w:sz w:val="24"/>
          <w:szCs w:val="24"/>
        </w:rPr>
        <w:t>совпадающей</w:t>
      </w:r>
      <w:proofErr w:type="gramEnd"/>
      <w:r w:rsidRPr="00282BC8">
        <w:rPr>
          <w:rFonts w:ascii="Times New Roman" w:hAnsi="Times New Roman" w:cs="Times New Roman"/>
          <w:sz w:val="24"/>
          <w:szCs w:val="24"/>
        </w:rPr>
        <w:t xml:space="preserve"> с его собственной;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Договариваться и приходить к общему решению в совместной творческой деятельности;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Развивать умение контактировать со сверстниками в творческой деятельности.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Ожидаемые  результаты: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Обучающиеся 1 года обучения должны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-Значение терминов: художник, аппликация, ритм, композиция, линия, штрих, пятно;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-Материалы и технические приёмы;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Название инструментов, приспособлений.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-Пользоваться карандашом, кистью, красками, палитрой;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Компоновать на листе предметы;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-Вырезать ножницами простейшие фигуры;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-Работать в группе, коллективе.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Обучающиеся 2 года обучения должны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-Особенности материалов применяемых в творческой деятельности.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lastRenderedPageBreak/>
        <w:t>- Разнообразить работу в цвете, свете;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Пользоваться теплыми и холодными цветами;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Использовать в работе правила плоскостного решения задачи;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Работать графическим материалом;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Пользоваться в лепнине различными инструментами;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Проявлять творчество в создании различных  изделий.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Обучающиеся 3 года обучения должны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Пластические свойства бумаги;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 xml:space="preserve">- О значении рисунка в работе; 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Правила композиции, линейную и воздушную перспективу;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Техники создания декоративных изделий.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Различать в рисунках ближние и дальние планы;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Применять различные приемы в работе с бумагой.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Обучающиеся 4 года обучения должны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Порядок работы над натюрмортом, портретом, пейзажем;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Нетрадиционные материалы, используемые для рисования.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Выражать в рисунках свои мысли;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 xml:space="preserve">- Создавать свои </w:t>
      </w:r>
      <w:proofErr w:type="gramStart"/>
      <w:r w:rsidRPr="00282BC8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282BC8">
        <w:rPr>
          <w:rFonts w:ascii="Times New Roman" w:hAnsi="Times New Roman" w:cs="Times New Roman"/>
          <w:sz w:val="24"/>
          <w:szCs w:val="24"/>
        </w:rPr>
        <w:t xml:space="preserve"> используя нетрадиционные материалы.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Программа каждого класса представлена разделами, имеющими свои цели, направленные на овладение обучающимися приемами ручной работы, на развитие творческих возможностей детей.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67" w:type="dxa"/>
        <w:tblLook w:val="04A0"/>
      </w:tblPr>
      <w:tblGrid>
        <w:gridCol w:w="2660"/>
        <w:gridCol w:w="6911"/>
      </w:tblGrid>
      <w:tr w:rsidR="00835C4B" w:rsidRPr="00282BC8" w:rsidTr="00BF680C">
        <w:tc>
          <w:tcPr>
            <w:tcW w:w="2660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911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Цель раздела</w:t>
            </w:r>
          </w:p>
        </w:tc>
      </w:tr>
      <w:tr w:rsidR="00835C4B" w:rsidRPr="00282BC8" w:rsidTr="00BF680C">
        <w:tc>
          <w:tcPr>
            <w:tcW w:w="2660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грамота</w:t>
            </w:r>
          </w:p>
        </w:tc>
        <w:tc>
          <w:tcPr>
            <w:tcW w:w="6911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Упражнения по смешиванию цветов. Определение теплой и холодной цветовой гаммы.</w:t>
            </w:r>
          </w:p>
        </w:tc>
      </w:tr>
      <w:tr w:rsidR="00835C4B" w:rsidRPr="00282BC8" w:rsidTr="00BF680C">
        <w:tc>
          <w:tcPr>
            <w:tcW w:w="2660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сказки</w:t>
            </w:r>
          </w:p>
        </w:tc>
        <w:tc>
          <w:tcPr>
            <w:tcW w:w="6911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Создание знакомого образа, соответствующей окружающей среды</w:t>
            </w:r>
          </w:p>
        </w:tc>
      </w:tr>
      <w:tr w:rsidR="00835C4B" w:rsidRPr="00282BC8" w:rsidTr="00BF680C">
        <w:tc>
          <w:tcPr>
            <w:tcW w:w="2660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Наши друзья </w:t>
            </w:r>
            <w:proofErr w:type="gramStart"/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-ж</w:t>
            </w:r>
            <w:proofErr w:type="gramEnd"/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ивотные</w:t>
            </w:r>
          </w:p>
        </w:tc>
        <w:tc>
          <w:tcPr>
            <w:tcW w:w="6911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Рисование по памяти, с натуры, по представлению животных. Анализ формы, последовательное изображение объекта.</w:t>
            </w:r>
          </w:p>
        </w:tc>
      </w:tr>
      <w:tr w:rsidR="00835C4B" w:rsidRPr="00282BC8" w:rsidTr="00BF680C">
        <w:tc>
          <w:tcPr>
            <w:tcW w:w="2660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</w:tc>
        <w:tc>
          <w:tcPr>
            <w:tcW w:w="6911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Передача характерных признаков времен года. Использование в работе различных нетрадиционных материалов.</w:t>
            </w:r>
          </w:p>
        </w:tc>
      </w:tr>
      <w:tr w:rsidR="00835C4B" w:rsidRPr="00282BC8" w:rsidTr="00BF680C">
        <w:tc>
          <w:tcPr>
            <w:tcW w:w="2660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Весёлый  праздник</w:t>
            </w:r>
          </w:p>
        </w:tc>
        <w:tc>
          <w:tcPr>
            <w:tcW w:w="6911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Изготовление праздничного оформления.</w:t>
            </w:r>
          </w:p>
        </w:tc>
      </w:tr>
      <w:tr w:rsidR="00835C4B" w:rsidRPr="00282BC8" w:rsidTr="00BF680C">
        <w:tc>
          <w:tcPr>
            <w:tcW w:w="2660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в нашем  доме</w:t>
            </w:r>
          </w:p>
        </w:tc>
        <w:tc>
          <w:tcPr>
            <w:tcW w:w="6911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Эскизы украшения предметов личного и общего пользования.</w:t>
            </w:r>
          </w:p>
        </w:tc>
      </w:tr>
      <w:tr w:rsidR="00835C4B" w:rsidRPr="00282BC8" w:rsidTr="00BF680C">
        <w:tc>
          <w:tcPr>
            <w:tcW w:w="2660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народных умельцев</w:t>
            </w:r>
          </w:p>
        </w:tc>
        <w:tc>
          <w:tcPr>
            <w:tcW w:w="6911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народными промыслами, традициями, развитие навыков копирования узоров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характерной цветовой гаммы</w:t>
            </w:r>
          </w:p>
        </w:tc>
      </w:tr>
      <w:tr w:rsidR="00835C4B" w:rsidRPr="00282BC8" w:rsidTr="00BF680C">
        <w:tc>
          <w:tcPr>
            <w:tcW w:w="2660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 - волшебник</w:t>
            </w:r>
          </w:p>
        </w:tc>
        <w:tc>
          <w:tcPr>
            <w:tcW w:w="6911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воображаемого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, фантастического.</w:t>
            </w:r>
          </w:p>
        </w:tc>
      </w:tr>
    </w:tbl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lastRenderedPageBreak/>
        <w:t>Формы и виды деятельности:</w:t>
      </w:r>
    </w:p>
    <w:p w:rsidR="00835C4B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Беседа, экскурсия, групповая и коллективная работа, самостоятельная работа</w:t>
      </w:r>
      <w:r w:rsidR="00CB22DA">
        <w:rPr>
          <w:rFonts w:ascii="Times New Roman" w:hAnsi="Times New Roman" w:cs="Times New Roman"/>
          <w:sz w:val="24"/>
          <w:szCs w:val="24"/>
        </w:rPr>
        <w:t>.</w:t>
      </w:r>
    </w:p>
    <w:p w:rsidR="00CB22DA" w:rsidRDefault="00CB22DA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года проводится итоговая выставка творческих работ учащихся.</w:t>
      </w:r>
    </w:p>
    <w:p w:rsidR="00CB22DA" w:rsidRPr="00282BC8" w:rsidRDefault="00CB22DA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ТЕМАТИЧЕСКОЕ  ПЛАНИРОВАНИЕ ОБЪЕДИНЕНИЯ  1 класс</w:t>
      </w:r>
    </w:p>
    <w:tbl>
      <w:tblPr>
        <w:tblStyle w:val="a4"/>
        <w:tblW w:w="0" w:type="auto"/>
        <w:tblInd w:w="-567" w:type="dxa"/>
        <w:tblLook w:val="04A0"/>
      </w:tblPr>
      <w:tblGrid>
        <w:gridCol w:w="675"/>
        <w:gridCol w:w="5103"/>
        <w:gridCol w:w="3259"/>
        <w:gridCol w:w="802"/>
      </w:tblGrid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Раздел, тема занятия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 и инструменты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занятие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-Радуга цветов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палитра,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гамма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Различные цвета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-Цветущий луг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Теплая цветовая гамма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Листопад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Холодная цветовая гамма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Дождливое небо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палитра,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B" w:rsidRPr="00282BC8" w:rsidTr="00BF680C">
        <w:trPr>
          <w:trHeight w:val="1447"/>
        </w:trPr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сказки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Портрет  колобка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-Окно сказочного  героя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Иллюстрация к русской народной сказке «Три медведя»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палитра,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Наши друзья животные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-Ёжик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-Цыпленок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-Собачка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гуашевые краски, жесткие кисти, бумага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Деревья без листвы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Снег  идет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Лепим снежные фигуры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Акварельные, гуашевые краски, воск, клей, манная крупа,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Весёлый праздник Новый год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-Новогодняя  игрушка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-Гирлянда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Новогодняя открытка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Цветная бумага, картон, краски, кисти, клей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в нашем доме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-Узор для посуд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чашка, тарелка)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-Узор для варежки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-Узор на разделочной доске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акварельные краски, кисти, пастель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елки,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народных умельцев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Дымковская игрушка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-Гжель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-Роспись игрушки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акварельные, гуашевые  краски, кисти, пастель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елки,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Художник-волшебник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-Веселый клоун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-Портрет солнышка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-Букет необычных цветов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-Волшебная птица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-«Бал» бабочек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 разные, кисти, пастель, мелки, цветная бумага, клей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ТЕМАТИЧЕСКОЕ  ПЛАНИРОВАНИЕ ОБЪЕДИНЕНИЯ 2 класс</w:t>
      </w:r>
    </w:p>
    <w:tbl>
      <w:tblPr>
        <w:tblStyle w:val="a4"/>
        <w:tblW w:w="0" w:type="auto"/>
        <w:tblInd w:w="-567" w:type="dxa"/>
        <w:tblLook w:val="04A0"/>
      </w:tblPr>
      <w:tblGrid>
        <w:gridCol w:w="675"/>
        <w:gridCol w:w="5103"/>
        <w:gridCol w:w="3259"/>
        <w:gridCol w:w="802"/>
      </w:tblGrid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Раздел, тема занятия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 и инструменты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занятие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-«Разогреем краски»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палитра,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Осень дарит нам подарки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Овощи, фрукты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Наши грибы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-Осенний сад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Поделки из осенних листьев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Акварельные, гуашевые краски, пастель, альбом, клей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rPr>
          <w:trHeight w:val="1198"/>
        </w:trPr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Наши друзья животные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-Домашнее животное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Животное из зоопарка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Лепим жирафа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Акварельные, гуашевые краски, пастель, альбом, пластилин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грамота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Виды изобразительного искусства: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Живопись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-Графика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-Скульптура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Беседа, показ иллюстраций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Карандаш, уголь, сангина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Пластилин, алебастр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Весёлый праздник Новый год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-Елочная  игрушка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-Снежинка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Новый год в лесу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Цветная бумага, картон, краски, кисти, клей, пластилин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в нашем доме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-Узор для шапочки и шарфа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-Ажурное кружево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-Узор для вазы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Подставка для карандаша и ручки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акварельные краски, кисти, пастель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елки, альбом, цветной картон, клей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народных умельцев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Дымковская игрушка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-Русская матрешка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акварельные, гуашевые  краски, кисти, пастель, мелки,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сказки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Иллюстрация русской народной сказки «Репка»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фломастеры,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Художник-волшебник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-Волшебные  рыбки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-Дерево волшебника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-Фантастический замок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 разные, кисти, пастель, мелки, фломастеры, цветная бумага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 года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-Краски бабочек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Рисуем одуванчики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-Радуга над рекой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цветная бумага, клей, ножницы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ТЕМАТИЧЕСКОЕ  ПЛАНИРОВАНИЕ  ОБЪЕДИНЕНИЯ  3 класс</w:t>
      </w:r>
    </w:p>
    <w:tbl>
      <w:tblPr>
        <w:tblStyle w:val="a4"/>
        <w:tblW w:w="0" w:type="auto"/>
        <w:tblInd w:w="-567" w:type="dxa"/>
        <w:tblLook w:val="04A0"/>
      </w:tblPr>
      <w:tblGrid>
        <w:gridCol w:w="675"/>
        <w:gridCol w:w="5103"/>
        <w:gridCol w:w="3259"/>
        <w:gridCol w:w="802"/>
      </w:tblGrid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Раздел, тема занятия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 и инструменты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Вспоминаем  лето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-Ветка рябины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-Листья родного леса, сада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восковые мелки, пастель,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народных умельцев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-Узоры хохломы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-Городецкая роспись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-Голубые цветы Гжели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бумага, клей, раздаточный материал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Весёлый праздник Новый год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-Елочная  игрушка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Дед Мороз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Снегурочка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Цветная бумага, картон, краски, кисти, клей, пластилин, ножницы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rPr>
          <w:trHeight w:val="1198"/>
        </w:trPr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Образ зимы в разных техниках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-Акварель, воск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Манная крупа, клей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-Соль, клей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 краски, кисти, восковые мелки, клей, соль, манная крупа, ватман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сказки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Сказочные образы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Иллюстрация сказки «Красная шапочка»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Разные краски, кисти, пастель, фломастеры,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Учимся изобразительной грамоте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Штриховка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-Светотень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-Натюрморт (геометрические тела)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Простой карандаш, сангина, уголь, краски, кисти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Наши друзья животные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-Сова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-Пони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-Ежи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Акварельные, гуашевые краски, пастель, альбом, пластилин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Художник-волшебник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-Фантастическая птица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-Фантастическое животное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-Фантастическая рыбка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 разные, кисти, пастель, мелки, фломастеры, цветная бумага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в нашем доме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Наш дом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Композиция «В наше окно заглянуло лето»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 краски, кисти, пастель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елки,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 ПЛАНИРОВАНИЕ  ОБЪЕДИНЕНИЯ  4 класс</w:t>
      </w:r>
    </w:p>
    <w:tbl>
      <w:tblPr>
        <w:tblStyle w:val="a4"/>
        <w:tblW w:w="0" w:type="auto"/>
        <w:tblInd w:w="-567" w:type="dxa"/>
        <w:tblLook w:val="04A0"/>
      </w:tblPr>
      <w:tblGrid>
        <w:gridCol w:w="675"/>
        <w:gridCol w:w="5103"/>
        <w:gridCol w:w="3259"/>
        <w:gridCol w:w="802"/>
      </w:tblGrid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Раздел, тема занятия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 и инструменты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Учимся изобразительной грамоте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Натюрморт из овощей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-Портрет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Работа по памяти «Осенний лес у реки»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пастель,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народных умельцев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-Мастера Гжели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Декоративная тарелка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-Оклеивание формы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Снятие формы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-Роспись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наглядные пособия, старые газеты, клей, краски, кисти, 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Художник-волшебник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-Рисунок в технике акварель, восковые мелки, пастель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Точечное рисование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Рисунок солью и акварелью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Рисунок в технике «</w:t>
            </w:r>
            <w:proofErr w:type="spell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 краски, кисти, соль, клей, мелки, пастель,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Наши друзья животные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Рисуем пушистого зверька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-Белка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--Кошка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Мягкая игрушка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Гуашевые краски, Жесткие кисти, пастель, альбом, 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сказки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Сказочные образы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Иллюстрация сказки «Дюймовочка»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Разные краски, кисти, пастель, фломастеры,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5C4B" w:rsidRPr="00282BC8" w:rsidTr="00BF680C">
        <w:trPr>
          <w:trHeight w:val="1198"/>
        </w:trPr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Учимся изобразительной грамоте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Искусство  плаката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Назначение плаката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Виды шрифта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-Построение шрифта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плаката 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Лист бумаги в клеточку, простой карандаш, краски, кисти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Образ Весны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Первые  цветы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Весенний пейзаж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 краски, кисти, пастель, восковые мелки,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D96D8A" w:rsidRDefault="00D96D8A"/>
    <w:sectPr w:rsidR="00D96D8A" w:rsidSect="004741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35C4B"/>
    <w:rsid w:val="00296A45"/>
    <w:rsid w:val="00677C85"/>
    <w:rsid w:val="006B1AAD"/>
    <w:rsid w:val="00835C4B"/>
    <w:rsid w:val="00CB22DA"/>
    <w:rsid w:val="00D9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C4B"/>
    <w:pPr>
      <w:ind w:left="720"/>
      <w:contextualSpacing/>
    </w:pPr>
  </w:style>
  <w:style w:type="table" w:styleId="a4">
    <w:name w:val="Table Grid"/>
    <w:basedOn w:val="a1"/>
    <w:uiPriority w:val="59"/>
    <w:rsid w:val="00835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5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1463</Words>
  <Characters>8344</Characters>
  <Application>Microsoft Office Word</Application>
  <DocSecurity>0</DocSecurity>
  <Lines>69</Lines>
  <Paragraphs>19</Paragraphs>
  <ScaleCrop>false</ScaleCrop>
  <Company/>
  <LinksUpToDate>false</LinksUpToDate>
  <CharactersWithSpaces>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Uzer2</cp:lastModifiedBy>
  <cp:revision>5</cp:revision>
  <dcterms:created xsi:type="dcterms:W3CDTF">2019-10-29T16:05:00Z</dcterms:created>
  <dcterms:modified xsi:type="dcterms:W3CDTF">2020-09-10T03:52:00Z</dcterms:modified>
</cp:coreProperties>
</file>