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6F" w:rsidRDefault="007C796F" w:rsidP="007C796F">
      <w:pPr>
        <w:jc w:val="center"/>
        <w:rPr>
          <w:rFonts w:ascii="Times New Roman" w:hAnsi="Times New Roman" w:cs="Times New Roman"/>
          <w:sz w:val="24"/>
          <w:szCs w:val="24"/>
        </w:rPr>
      </w:pPr>
    </w:p>
    <w:p w:rsidR="007C796F" w:rsidRDefault="007C796F" w:rsidP="007C796F">
      <w:pPr>
        <w:jc w:val="center"/>
        <w:rPr>
          <w:rFonts w:ascii="Times New Roman" w:hAnsi="Times New Roman" w:cs="Times New Roman"/>
          <w:b/>
          <w:sz w:val="24"/>
          <w:szCs w:val="24"/>
        </w:rPr>
      </w:pPr>
      <w:r>
        <w:rPr>
          <w:rFonts w:ascii="Times New Roman" w:hAnsi="Times New Roman" w:cs="Times New Roman"/>
          <w:b/>
          <w:sz w:val="24"/>
          <w:szCs w:val="24"/>
        </w:rPr>
        <w:t xml:space="preserve">РАБОЧАЯ ПРОГРАММА ПО ПРЕДМЕТУ </w:t>
      </w:r>
    </w:p>
    <w:p w:rsidR="007C796F" w:rsidRDefault="007C796F" w:rsidP="007C796F">
      <w:pPr>
        <w:jc w:val="center"/>
        <w:rPr>
          <w:rFonts w:ascii="Times New Roman" w:hAnsi="Times New Roman" w:cs="Times New Roman"/>
          <w:b/>
          <w:sz w:val="24"/>
          <w:szCs w:val="24"/>
        </w:rPr>
      </w:pPr>
      <w:r>
        <w:rPr>
          <w:rFonts w:ascii="Times New Roman" w:hAnsi="Times New Roman" w:cs="Times New Roman"/>
          <w:b/>
          <w:sz w:val="24"/>
          <w:szCs w:val="24"/>
        </w:rPr>
        <w:t>«ОБЩЕСТВОЗНАНИЕ», 10 КЛАСС</w:t>
      </w:r>
    </w:p>
    <w:p w:rsidR="0074067E" w:rsidRPr="007C796F" w:rsidRDefault="0074067E" w:rsidP="007C796F">
      <w:pPr>
        <w:jc w:val="center"/>
        <w:rPr>
          <w:rFonts w:ascii="Times New Roman" w:hAnsi="Times New Roman" w:cs="Times New Roman"/>
          <w:b/>
          <w:sz w:val="24"/>
          <w:szCs w:val="24"/>
        </w:rPr>
      </w:pPr>
      <w:r>
        <w:rPr>
          <w:rFonts w:ascii="Cambria" w:eastAsia="Cambria" w:hAnsi="Cambria" w:cs="Cambria"/>
          <w:b/>
          <w:bCs/>
          <w:sz w:val="24"/>
          <w:szCs w:val="24"/>
        </w:rPr>
        <w:t>П</w:t>
      </w:r>
      <w:r w:rsidRPr="00944309">
        <w:rPr>
          <w:rFonts w:ascii="Cambria" w:eastAsia="Cambria" w:hAnsi="Cambria" w:cs="Cambria"/>
          <w:b/>
          <w:bCs/>
          <w:sz w:val="24"/>
          <w:szCs w:val="24"/>
        </w:rPr>
        <w:t>ланируемые результаты осв</w:t>
      </w:r>
      <w:r w:rsidR="007C796F">
        <w:rPr>
          <w:rFonts w:ascii="Cambria" w:eastAsia="Cambria" w:hAnsi="Cambria" w:cs="Cambria"/>
          <w:b/>
          <w:bCs/>
          <w:sz w:val="24"/>
          <w:szCs w:val="24"/>
        </w:rPr>
        <w:t>оения учебного предмета «Обществознание»</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Личностные результаты:</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Личностные результаты в сфере отношений обучающихся к себе, к своему здоровью, к познанию себя:</w:t>
      </w:r>
    </w:p>
    <w:p w:rsidR="003817A6" w:rsidRDefault="003817A6" w:rsidP="003817A6">
      <w:pPr>
        <w:pStyle w:val="a"/>
        <w:numPr>
          <w:ilvl w:val="0"/>
          <w:numId w:val="2"/>
        </w:numPr>
        <w:rPr>
          <w:sz w:val="24"/>
          <w:szCs w:val="24"/>
        </w:rPr>
      </w:pPr>
      <w:r>
        <w:rPr>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3817A6" w:rsidRDefault="003817A6" w:rsidP="003817A6">
      <w:pPr>
        <w:pStyle w:val="a"/>
        <w:numPr>
          <w:ilvl w:val="0"/>
          <w:numId w:val="2"/>
        </w:numPr>
        <w:rPr>
          <w:sz w:val="24"/>
          <w:szCs w:val="24"/>
        </w:rPr>
      </w:pPr>
      <w:r>
        <w:rPr>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3817A6" w:rsidRDefault="003817A6" w:rsidP="003817A6">
      <w:pPr>
        <w:pStyle w:val="a"/>
        <w:numPr>
          <w:ilvl w:val="0"/>
          <w:numId w:val="2"/>
        </w:numPr>
        <w:rPr>
          <w:sz w:val="24"/>
          <w:szCs w:val="24"/>
        </w:rPr>
      </w:pPr>
      <w:r>
        <w:rPr>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3817A6" w:rsidRDefault="003817A6" w:rsidP="003817A6">
      <w:pPr>
        <w:pStyle w:val="a"/>
        <w:numPr>
          <w:ilvl w:val="0"/>
          <w:numId w:val="2"/>
        </w:numPr>
        <w:rPr>
          <w:sz w:val="24"/>
          <w:szCs w:val="24"/>
        </w:rPr>
      </w:pPr>
      <w:r>
        <w:rPr>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3817A6" w:rsidRDefault="003817A6" w:rsidP="003817A6">
      <w:pPr>
        <w:pStyle w:val="a"/>
        <w:numPr>
          <w:ilvl w:val="0"/>
          <w:numId w:val="2"/>
        </w:numPr>
        <w:rPr>
          <w:sz w:val="24"/>
          <w:szCs w:val="24"/>
        </w:rPr>
      </w:pPr>
      <w:r>
        <w:rPr>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3817A6" w:rsidRDefault="003817A6" w:rsidP="003817A6">
      <w:pPr>
        <w:pStyle w:val="a"/>
        <w:numPr>
          <w:ilvl w:val="0"/>
          <w:numId w:val="2"/>
        </w:numPr>
        <w:rPr>
          <w:sz w:val="24"/>
          <w:szCs w:val="24"/>
        </w:rPr>
      </w:pPr>
      <w:r>
        <w:rPr>
          <w:sz w:val="24"/>
          <w:szCs w:val="24"/>
        </w:rPr>
        <w:t>неприятие вредных привычек: курения, употребления алкоголя, наркотиков.</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в сфере отношений обучающихся к России как к Родине (Отечеству): </w:t>
      </w:r>
    </w:p>
    <w:p w:rsidR="003817A6" w:rsidRDefault="003817A6" w:rsidP="003817A6">
      <w:pPr>
        <w:pStyle w:val="a"/>
        <w:numPr>
          <w:ilvl w:val="0"/>
          <w:numId w:val="3"/>
        </w:numPr>
        <w:rPr>
          <w:sz w:val="24"/>
          <w:szCs w:val="24"/>
        </w:rPr>
      </w:pPr>
      <w:r>
        <w:rPr>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3817A6" w:rsidRDefault="003817A6" w:rsidP="003817A6">
      <w:pPr>
        <w:pStyle w:val="a"/>
        <w:numPr>
          <w:ilvl w:val="0"/>
          <w:numId w:val="3"/>
        </w:numPr>
        <w:rPr>
          <w:sz w:val="24"/>
          <w:szCs w:val="24"/>
        </w:rPr>
      </w:pPr>
      <w:r>
        <w:rPr>
          <w:sz w:val="24"/>
          <w:szCs w:val="24"/>
        </w:rPr>
        <w:lastRenderedPageBreak/>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3817A6" w:rsidRDefault="003817A6" w:rsidP="003817A6">
      <w:pPr>
        <w:pStyle w:val="a"/>
        <w:numPr>
          <w:ilvl w:val="0"/>
          <w:numId w:val="3"/>
        </w:numPr>
        <w:rPr>
          <w:sz w:val="24"/>
          <w:szCs w:val="24"/>
        </w:rPr>
      </w:pPr>
      <w:r>
        <w:rPr>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3817A6" w:rsidRDefault="003817A6" w:rsidP="003817A6">
      <w:pPr>
        <w:pStyle w:val="a"/>
        <w:numPr>
          <w:ilvl w:val="0"/>
          <w:numId w:val="3"/>
        </w:numPr>
        <w:rPr>
          <w:sz w:val="24"/>
          <w:szCs w:val="24"/>
        </w:rPr>
      </w:pPr>
      <w:r>
        <w:rPr>
          <w:sz w:val="24"/>
          <w:szCs w:val="24"/>
        </w:rPr>
        <w:t>воспитание уважения к культуре, языкам, традициям и обычаям народов, проживающих в Российской Федерации.</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в сфере отношений обучающихся к закону, государству и к гражданскому обществу: </w:t>
      </w:r>
    </w:p>
    <w:p w:rsidR="003817A6" w:rsidRDefault="003817A6" w:rsidP="003817A6">
      <w:pPr>
        <w:pStyle w:val="a"/>
        <w:numPr>
          <w:ilvl w:val="0"/>
          <w:numId w:val="4"/>
        </w:numPr>
        <w:rPr>
          <w:sz w:val="24"/>
          <w:szCs w:val="24"/>
        </w:rPr>
      </w:pPr>
      <w:r>
        <w:rPr>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3817A6" w:rsidRDefault="003817A6" w:rsidP="003817A6">
      <w:pPr>
        <w:pStyle w:val="a"/>
        <w:numPr>
          <w:ilvl w:val="0"/>
          <w:numId w:val="4"/>
        </w:numPr>
        <w:rPr>
          <w:sz w:val="24"/>
          <w:szCs w:val="24"/>
        </w:rPr>
      </w:pPr>
      <w:r>
        <w:rPr>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3817A6" w:rsidRDefault="003817A6" w:rsidP="003817A6">
      <w:pPr>
        <w:pStyle w:val="a"/>
        <w:numPr>
          <w:ilvl w:val="0"/>
          <w:numId w:val="4"/>
        </w:numPr>
        <w:rPr>
          <w:sz w:val="24"/>
          <w:szCs w:val="24"/>
        </w:rPr>
      </w:pPr>
      <w:r>
        <w:rPr>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3817A6" w:rsidRDefault="003817A6" w:rsidP="003817A6">
      <w:pPr>
        <w:pStyle w:val="a"/>
        <w:numPr>
          <w:ilvl w:val="0"/>
          <w:numId w:val="4"/>
        </w:numPr>
        <w:rPr>
          <w:sz w:val="24"/>
          <w:szCs w:val="24"/>
        </w:rPr>
      </w:pPr>
      <w:r>
        <w:rPr>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3817A6" w:rsidRDefault="003817A6" w:rsidP="003817A6">
      <w:pPr>
        <w:pStyle w:val="a"/>
        <w:numPr>
          <w:ilvl w:val="0"/>
          <w:numId w:val="4"/>
        </w:numPr>
        <w:rPr>
          <w:sz w:val="24"/>
          <w:szCs w:val="24"/>
        </w:rPr>
      </w:pPr>
      <w:r>
        <w:rPr>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3817A6" w:rsidRDefault="003817A6" w:rsidP="003817A6">
      <w:pPr>
        <w:pStyle w:val="a"/>
        <w:numPr>
          <w:ilvl w:val="0"/>
          <w:numId w:val="4"/>
        </w:numPr>
        <w:rPr>
          <w:sz w:val="24"/>
          <w:szCs w:val="24"/>
        </w:rPr>
      </w:pPr>
      <w:r>
        <w:rPr>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3817A6" w:rsidRDefault="003817A6" w:rsidP="003817A6">
      <w:pPr>
        <w:pStyle w:val="a"/>
        <w:numPr>
          <w:ilvl w:val="0"/>
          <w:numId w:val="4"/>
        </w:numPr>
        <w:rPr>
          <w:sz w:val="24"/>
          <w:szCs w:val="24"/>
        </w:rPr>
      </w:pPr>
      <w:r>
        <w:rPr>
          <w:sz w:val="24"/>
          <w:szCs w:val="24"/>
        </w:rPr>
        <w:lastRenderedPageBreak/>
        <w:t xml:space="preserve">готовность </w:t>
      </w:r>
      <w:proofErr w:type="gramStart"/>
      <w:r>
        <w:rPr>
          <w:sz w:val="24"/>
          <w:szCs w:val="24"/>
        </w:rPr>
        <w:t>обучающихся</w:t>
      </w:r>
      <w:proofErr w:type="gramEnd"/>
      <w:r>
        <w:rPr>
          <w:sz w:val="24"/>
          <w:szCs w:val="24"/>
        </w:rPr>
        <w:t xml:space="preserve">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в сфере отношений обучающихся с окружающими людьми: </w:t>
      </w:r>
    </w:p>
    <w:p w:rsidR="003817A6" w:rsidRDefault="003817A6" w:rsidP="003817A6">
      <w:pPr>
        <w:pStyle w:val="a"/>
        <w:numPr>
          <w:ilvl w:val="0"/>
          <w:numId w:val="5"/>
        </w:numPr>
        <w:rPr>
          <w:sz w:val="24"/>
          <w:szCs w:val="24"/>
        </w:rPr>
      </w:pPr>
      <w:r>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3817A6" w:rsidRDefault="003817A6" w:rsidP="003817A6">
      <w:pPr>
        <w:pStyle w:val="a"/>
        <w:numPr>
          <w:ilvl w:val="0"/>
          <w:numId w:val="5"/>
        </w:numPr>
        <w:rPr>
          <w:sz w:val="24"/>
          <w:szCs w:val="24"/>
        </w:rPr>
      </w:pPr>
      <w:r>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3817A6" w:rsidRDefault="003817A6" w:rsidP="003817A6">
      <w:pPr>
        <w:pStyle w:val="a"/>
        <w:numPr>
          <w:ilvl w:val="0"/>
          <w:numId w:val="5"/>
        </w:numPr>
        <w:rPr>
          <w:sz w:val="24"/>
          <w:szCs w:val="24"/>
        </w:rPr>
      </w:pPr>
      <w:r>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3817A6" w:rsidRDefault="003817A6" w:rsidP="003817A6">
      <w:pPr>
        <w:pStyle w:val="a"/>
        <w:numPr>
          <w:ilvl w:val="0"/>
          <w:numId w:val="5"/>
        </w:numPr>
        <w:rPr>
          <w:sz w:val="24"/>
          <w:szCs w:val="24"/>
        </w:rPr>
      </w:pPr>
      <w:r>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3817A6" w:rsidRDefault="003817A6" w:rsidP="003817A6">
      <w:pPr>
        <w:pStyle w:val="a"/>
        <w:numPr>
          <w:ilvl w:val="0"/>
          <w:numId w:val="5"/>
        </w:numPr>
        <w:rPr>
          <w:sz w:val="24"/>
          <w:szCs w:val="24"/>
        </w:rPr>
      </w:pPr>
      <w:r>
        <w:rPr>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в сфере отношений обучающихся к окружающему миру, живой природе, художественной культуре: </w:t>
      </w:r>
    </w:p>
    <w:p w:rsidR="003817A6" w:rsidRDefault="003817A6" w:rsidP="003817A6">
      <w:pPr>
        <w:pStyle w:val="a"/>
        <w:numPr>
          <w:ilvl w:val="0"/>
          <w:numId w:val="6"/>
        </w:numPr>
        <w:rPr>
          <w:sz w:val="24"/>
          <w:szCs w:val="24"/>
        </w:rPr>
      </w:pPr>
      <w:r>
        <w:rPr>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3817A6" w:rsidRDefault="003817A6" w:rsidP="003817A6">
      <w:pPr>
        <w:pStyle w:val="a"/>
        <w:numPr>
          <w:ilvl w:val="0"/>
          <w:numId w:val="6"/>
        </w:numPr>
        <w:rPr>
          <w:sz w:val="24"/>
          <w:szCs w:val="24"/>
        </w:rPr>
      </w:pPr>
      <w:r>
        <w:rPr>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3817A6" w:rsidRDefault="003817A6" w:rsidP="003817A6">
      <w:pPr>
        <w:pStyle w:val="a"/>
        <w:numPr>
          <w:ilvl w:val="0"/>
          <w:numId w:val="6"/>
        </w:numPr>
        <w:rPr>
          <w:sz w:val="24"/>
          <w:szCs w:val="24"/>
        </w:rPr>
      </w:pPr>
      <w:r>
        <w:rPr>
          <w:sz w:val="24"/>
          <w:szCs w:val="24"/>
        </w:rPr>
        <w:t xml:space="preserve">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w:t>
      </w:r>
      <w:r>
        <w:rPr>
          <w:sz w:val="24"/>
          <w:szCs w:val="24"/>
        </w:rPr>
        <w:lastRenderedPageBreak/>
        <w:t>нетерпимое отношение к действиям, приносящим вред экологии; приобретение опыта эколого-направленной деятельности;</w:t>
      </w:r>
    </w:p>
    <w:p w:rsidR="003817A6" w:rsidRDefault="003817A6" w:rsidP="003817A6">
      <w:pPr>
        <w:pStyle w:val="a"/>
        <w:numPr>
          <w:ilvl w:val="0"/>
          <w:numId w:val="6"/>
        </w:numPr>
        <w:rPr>
          <w:sz w:val="24"/>
          <w:szCs w:val="24"/>
        </w:rPr>
      </w:pPr>
      <w:r>
        <w:rPr>
          <w:sz w:val="24"/>
          <w:szCs w:val="24"/>
        </w:rPr>
        <w:t xml:space="preserve">эстетическое отношения к миру, готовность к эстетическому обустройству собственного быта. </w:t>
      </w:r>
    </w:p>
    <w:p w:rsidR="003817A6" w:rsidRDefault="003817A6" w:rsidP="003817A6">
      <w:pPr>
        <w:rPr>
          <w:sz w:val="24"/>
          <w:szCs w:val="24"/>
        </w:rPr>
      </w:pP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Личностные результаты в сфере отношений обучающихся к семье и родителям, в том числе подготовка к семейной жизни:</w:t>
      </w:r>
    </w:p>
    <w:p w:rsidR="003817A6" w:rsidRDefault="003817A6" w:rsidP="003817A6">
      <w:pPr>
        <w:pStyle w:val="a"/>
        <w:numPr>
          <w:ilvl w:val="0"/>
          <w:numId w:val="7"/>
        </w:numPr>
        <w:rPr>
          <w:sz w:val="24"/>
          <w:szCs w:val="24"/>
        </w:rPr>
      </w:pPr>
      <w:r>
        <w:rPr>
          <w:sz w:val="24"/>
          <w:szCs w:val="24"/>
        </w:rPr>
        <w:t xml:space="preserve">ответственное отношение к созданию семьи на основе осознанного принятия ценностей семейной жизни; </w:t>
      </w:r>
    </w:p>
    <w:p w:rsidR="003817A6" w:rsidRDefault="003817A6" w:rsidP="003817A6">
      <w:pPr>
        <w:pStyle w:val="a"/>
        <w:numPr>
          <w:ilvl w:val="0"/>
          <w:numId w:val="7"/>
        </w:numPr>
        <w:rPr>
          <w:sz w:val="24"/>
          <w:szCs w:val="24"/>
        </w:rPr>
      </w:pPr>
      <w:r>
        <w:rPr>
          <w:sz w:val="24"/>
          <w:szCs w:val="24"/>
        </w:rPr>
        <w:t xml:space="preserve">положительный образ семьи, родительства (отцовства и материнства), интериоризация традиционных семейных ценностей. </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Личностные результаты в сфере отношения обучающихся к труду, в сфере социально-экономических отношений:</w:t>
      </w:r>
    </w:p>
    <w:p w:rsidR="003817A6" w:rsidRDefault="003817A6" w:rsidP="003817A6">
      <w:pPr>
        <w:pStyle w:val="a"/>
        <w:numPr>
          <w:ilvl w:val="0"/>
          <w:numId w:val="8"/>
        </w:numPr>
        <w:rPr>
          <w:sz w:val="24"/>
          <w:szCs w:val="24"/>
        </w:rPr>
      </w:pPr>
      <w:r>
        <w:rPr>
          <w:sz w:val="24"/>
          <w:szCs w:val="24"/>
        </w:rPr>
        <w:t xml:space="preserve">уважение ко всем формам собственности, готовность к защите своей собственности, </w:t>
      </w:r>
    </w:p>
    <w:p w:rsidR="003817A6" w:rsidRDefault="003817A6" w:rsidP="003817A6">
      <w:pPr>
        <w:pStyle w:val="a"/>
        <w:numPr>
          <w:ilvl w:val="0"/>
          <w:numId w:val="8"/>
        </w:numPr>
        <w:rPr>
          <w:sz w:val="24"/>
          <w:szCs w:val="24"/>
        </w:rPr>
      </w:pPr>
      <w:r>
        <w:rPr>
          <w:sz w:val="24"/>
          <w:szCs w:val="24"/>
        </w:rPr>
        <w:t>осознанный выбор будущей профессии как путь и способ реализации собственных жизненных планов;</w:t>
      </w:r>
    </w:p>
    <w:p w:rsidR="003817A6" w:rsidRDefault="003817A6" w:rsidP="003817A6">
      <w:pPr>
        <w:pStyle w:val="a"/>
        <w:numPr>
          <w:ilvl w:val="0"/>
          <w:numId w:val="8"/>
        </w:numPr>
        <w:rPr>
          <w:sz w:val="24"/>
          <w:szCs w:val="24"/>
        </w:rPr>
      </w:pPr>
      <w:r>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3817A6" w:rsidRDefault="003817A6" w:rsidP="003817A6">
      <w:pPr>
        <w:pStyle w:val="a"/>
        <w:numPr>
          <w:ilvl w:val="0"/>
          <w:numId w:val="8"/>
        </w:numPr>
        <w:rPr>
          <w:sz w:val="24"/>
          <w:szCs w:val="24"/>
        </w:rPr>
      </w:pPr>
      <w:r>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3817A6" w:rsidRDefault="003817A6" w:rsidP="003817A6">
      <w:pPr>
        <w:pStyle w:val="a"/>
        <w:numPr>
          <w:ilvl w:val="0"/>
          <w:numId w:val="8"/>
        </w:numPr>
        <w:rPr>
          <w:sz w:val="24"/>
          <w:szCs w:val="24"/>
        </w:rPr>
      </w:pPr>
      <w:r>
        <w:rPr>
          <w:sz w:val="24"/>
          <w:szCs w:val="24"/>
        </w:rPr>
        <w:t>готовность к самообслуживанию, включая обучение и выполнение домашних обязанностей.</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 xml:space="preserve">Личностные результаты в сфере физического, психологического, социального и академического благополучия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w:t>
      </w:r>
    </w:p>
    <w:p w:rsidR="003817A6" w:rsidRDefault="003817A6" w:rsidP="003817A6">
      <w:pPr>
        <w:pStyle w:val="a"/>
        <w:numPr>
          <w:ilvl w:val="0"/>
          <w:numId w:val="9"/>
        </w:numPr>
        <w:rPr>
          <w:sz w:val="24"/>
          <w:szCs w:val="24"/>
        </w:rPr>
      </w:pPr>
      <w:r>
        <w:rPr>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3817A6" w:rsidRDefault="003817A6" w:rsidP="003817A6">
      <w:pPr>
        <w:rPr>
          <w:rFonts w:ascii="Times New Roman" w:hAnsi="Times New Roman" w:cs="Times New Roman"/>
          <w:b/>
          <w:sz w:val="24"/>
          <w:szCs w:val="24"/>
        </w:rPr>
      </w:pP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3817A6" w:rsidRDefault="003817A6" w:rsidP="003817A6">
      <w:pPr>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Регулятивные универсальные учебные действия</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lastRenderedPageBreak/>
        <w:t>Выпускник научится:</w:t>
      </w:r>
    </w:p>
    <w:p w:rsidR="003817A6" w:rsidRDefault="003817A6" w:rsidP="003817A6">
      <w:pPr>
        <w:pStyle w:val="a"/>
        <w:numPr>
          <w:ilvl w:val="0"/>
          <w:numId w:val="10"/>
        </w:numPr>
        <w:rPr>
          <w:sz w:val="24"/>
          <w:szCs w:val="24"/>
        </w:rPr>
      </w:pPr>
      <w:r>
        <w:rPr>
          <w:sz w:val="24"/>
          <w:szCs w:val="24"/>
        </w:rPr>
        <w:t>самостоятельно определять цели, задавать параметры и критерии, по которым можно определить, что цель достигнута;</w:t>
      </w:r>
    </w:p>
    <w:p w:rsidR="003817A6" w:rsidRDefault="003817A6" w:rsidP="003817A6">
      <w:pPr>
        <w:pStyle w:val="a"/>
        <w:numPr>
          <w:ilvl w:val="0"/>
          <w:numId w:val="10"/>
        </w:numPr>
        <w:rPr>
          <w:sz w:val="24"/>
          <w:szCs w:val="24"/>
        </w:rPr>
      </w:pPr>
      <w:r>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3817A6" w:rsidRDefault="003817A6" w:rsidP="003817A6">
      <w:pPr>
        <w:pStyle w:val="a"/>
        <w:numPr>
          <w:ilvl w:val="0"/>
          <w:numId w:val="10"/>
        </w:numPr>
        <w:rPr>
          <w:sz w:val="24"/>
          <w:szCs w:val="24"/>
        </w:rPr>
      </w:pPr>
      <w:r>
        <w:rPr>
          <w:sz w:val="24"/>
          <w:szCs w:val="24"/>
        </w:rPr>
        <w:t>ставить и формулировать собственные задачи в образовательной деятельности и жизненных ситуациях;</w:t>
      </w:r>
    </w:p>
    <w:p w:rsidR="003817A6" w:rsidRDefault="003817A6" w:rsidP="003817A6">
      <w:pPr>
        <w:pStyle w:val="a"/>
        <w:numPr>
          <w:ilvl w:val="0"/>
          <w:numId w:val="10"/>
        </w:numPr>
        <w:rPr>
          <w:sz w:val="24"/>
          <w:szCs w:val="24"/>
        </w:rPr>
      </w:pPr>
      <w:r>
        <w:rPr>
          <w:sz w:val="24"/>
          <w:szCs w:val="24"/>
        </w:rPr>
        <w:t>оценивать ресурсы, в том числе время и другие нематериальные ресурсы, необходимые для достижения поставленной цели;</w:t>
      </w:r>
    </w:p>
    <w:p w:rsidR="003817A6" w:rsidRDefault="003817A6" w:rsidP="003817A6">
      <w:pPr>
        <w:pStyle w:val="a"/>
        <w:numPr>
          <w:ilvl w:val="0"/>
          <w:numId w:val="10"/>
        </w:numPr>
        <w:rPr>
          <w:sz w:val="24"/>
          <w:szCs w:val="24"/>
        </w:rPr>
      </w:pPr>
      <w:r>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3817A6" w:rsidRDefault="003817A6" w:rsidP="003817A6">
      <w:pPr>
        <w:pStyle w:val="a"/>
        <w:numPr>
          <w:ilvl w:val="0"/>
          <w:numId w:val="10"/>
        </w:numPr>
        <w:rPr>
          <w:sz w:val="24"/>
          <w:szCs w:val="24"/>
        </w:rPr>
      </w:pPr>
      <w:r>
        <w:rPr>
          <w:sz w:val="24"/>
          <w:szCs w:val="24"/>
        </w:rPr>
        <w:t>организовывать эффективный поиск ресурсов, необходимых для достижения поставленной цели;</w:t>
      </w:r>
    </w:p>
    <w:p w:rsidR="003817A6" w:rsidRDefault="003817A6" w:rsidP="003817A6">
      <w:pPr>
        <w:pStyle w:val="a"/>
        <w:numPr>
          <w:ilvl w:val="0"/>
          <w:numId w:val="10"/>
        </w:numPr>
        <w:rPr>
          <w:sz w:val="24"/>
          <w:szCs w:val="24"/>
        </w:rPr>
      </w:pPr>
      <w:r>
        <w:rPr>
          <w:sz w:val="24"/>
          <w:szCs w:val="24"/>
        </w:rPr>
        <w:t>сопоставлять полученный результат деятельности с поставленной заранее целью.</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Познавательные универсальные учебные действия</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t xml:space="preserve">Выпускник научится: </w:t>
      </w:r>
    </w:p>
    <w:p w:rsidR="003817A6" w:rsidRDefault="003817A6" w:rsidP="003817A6">
      <w:pPr>
        <w:pStyle w:val="a"/>
        <w:numPr>
          <w:ilvl w:val="0"/>
          <w:numId w:val="11"/>
        </w:numPr>
        <w:rPr>
          <w:sz w:val="24"/>
          <w:szCs w:val="24"/>
        </w:rPr>
      </w:pPr>
      <w:r>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3817A6" w:rsidRDefault="003817A6" w:rsidP="003817A6">
      <w:pPr>
        <w:pStyle w:val="a"/>
        <w:numPr>
          <w:ilvl w:val="0"/>
          <w:numId w:val="11"/>
        </w:numPr>
        <w:rPr>
          <w:sz w:val="24"/>
          <w:szCs w:val="24"/>
        </w:rPr>
      </w:pPr>
      <w:r>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3817A6" w:rsidRDefault="003817A6" w:rsidP="003817A6">
      <w:pPr>
        <w:pStyle w:val="a"/>
        <w:numPr>
          <w:ilvl w:val="0"/>
          <w:numId w:val="11"/>
        </w:numPr>
        <w:rPr>
          <w:sz w:val="24"/>
          <w:szCs w:val="24"/>
        </w:rPr>
      </w:pPr>
      <w:r>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3817A6" w:rsidRDefault="003817A6" w:rsidP="003817A6">
      <w:pPr>
        <w:pStyle w:val="a"/>
        <w:numPr>
          <w:ilvl w:val="0"/>
          <w:numId w:val="11"/>
        </w:numPr>
        <w:rPr>
          <w:sz w:val="24"/>
          <w:szCs w:val="24"/>
        </w:rPr>
      </w:pPr>
      <w:r>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3817A6" w:rsidRDefault="003817A6" w:rsidP="003817A6">
      <w:pPr>
        <w:pStyle w:val="a"/>
        <w:numPr>
          <w:ilvl w:val="0"/>
          <w:numId w:val="11"/>
        </w:numPr>
        <w:rPr>
          <w:sz w:val="24"/>
          <w:szCs w:val="24"/>
        </w:rPr>
      </w:pPr>
      <w:r>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3817A6" w:rsidRDefault="003817A6" w:rsidP="003817A6">
      <w:pPr>
        <w:pStyle w:val="a"/>
        <w:numPr>
          <w:ilvl w:val="0"/>
          <w:numId w:val="11"/>
        </w:numPr>
        <w:rPr>
          <w:sz w:val="24"/>
          <w:szCs w:val="24"/>
        </w:rPr>
      </w:pPr>
      <w:r>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3817A6" w:rsidRDefault="003817A6" w:rsidP="003817A6">
      <w:pPr>
        <w:pStyle w:val="a"/>
        <w:numPr>
          <w:ilvl w:val="0"/>
          <w:numId w:val="11"/>
        </w:numPr>
        <w:rPr>
          <w:sz w:val="24"/>
          <w:szCs w:val="24"/>
        </w:rPr>
      </w:pPr>
      <w:r>
        <w:rPr>
          <w:sz w:val="24"/>
          <w:szCs w:val="24"/>
        </w:rPr>
        <w:t>менять и удерживать разные позиции в познавательной деятельности.</w:t>
      </w:r>
    </w:p>
    <w:p w:rsidR="003817A6" w:rsidRDefault="003817A6" w:rsidP="003817A6">
      <w:pPr>
        <w:suppressAutoHyphen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Коммуникативные универсальные учебные действия</w:t>
      </w:r>
    </w:p>
    <w:p w:rsidR="003817A6" w:rsidRDefault="003817A6" w:rsidP="003817A6">
      <w:pPr>
        <w:rPr>
          <w:rFonts w:ascii="Times New Roman" w:hAnsi="Times New Roman" w:cs="Times New Roman"/>
          <w:b/>
          <w:sz w:val="24"/>
          <w:szCs w:val="24"/>
        </w:rPr>
      </w:pPr>
      <w:r>
        <w:rPr>
          <w:rFonts w:ascii="Times New Roman" w:hAnsi="Times New Roman" w:cs="Times New Roman"/>
          <w:b/>
          <w:sz w:val="24"/>
          <w:szCs w:val="24"/>
        </w:rPr>
        <w:lastRenderedPageBreak/>
        <w:t>Выпускник научится:</w:t>
      </w:r>
    </w:p>
    <w:p w:rsidR="003817A6" w:rsidRDefault="003817A6" w:rsidP="003817A6">
      <w:pPr>
        <w:pStyle w:val="a"/>
        <w:numPr>
          <w:ilvl w:val="0"/>
          <w:numId w:val="12"/>
        </w:numPr>
        <w:rPr>
          <w:sz w:val="24"/>
          <w:szCs w:val="24"/>
        </w:rPr>
      </w:pPr>
      <w:r>
        <w:rPr>
          <w:sz w:val="24"/>
          <w:szCs w:val="24"/>
        </w:rPr>
        <w:t xml:space="preserve">осуществлять деловую коммуникацию как со сверстниками, так и </w:t>
      </w:r>
      <w:proofErr w:type="gramStart"/>
      <w:r>
        <w:rPr>
          <w:sz w:val="24"/>
          <w:szCs w:val="24"/>
        </w:rPr>
        <w:t>со</w:t>
      </w:r>
      <w:proofErr w:type="gramEnd"/>
      <w:r>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3817A6" w:rsidRDefault="003817A6" w:rsidP="003817A6">
      <w:pPr>
        <w:pStyle w:val="a"/>
        <w:numPr>
          <w:ilvl w:val="0"/>
          <w:numId w:val="12"/>
        </w:numPr>
        <w:rPr>
          <w:sz w:val="24"/>
          <w:szCs w:val="24"/>
        </w:rPr>
      </w:pPr>
      <w:r>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3817A6" w:rsidRDefault="003817A6" w:rsidP="003817A6">
      <w:pPr>
        <w:pStyle w:val="a"/>
        <w:numPr>
          <w:ilvl w:val="0"/>
          <w:numId w:val="12"/>
        </w:numPr>
        <w:rPr>
          <w:sz w:val="24"/>
          <w:szCs w:val="24"/>
        </w:rPr>
      </w:pPr>
      <w:r>
        <w:rPr>
          <w:sz w:val="24"/>
          <w:szCs w:val="24"/>
        </w:rPr>
        <w:t>координировать и выполнять работу в условиях реального, виртуального и комбинированного взаимодействия;</w:t>
      </w:r>
    </w:p>
    <w:p w:rsidR="003817A6" w:rsidRDefault="003817A6" w:rsidP="003817A6">
      <w:pPr>
        <w:pStyle w:val="a"/>
        <w:numPr>
          <w:ilvl w:val="0"/>
          <w:numId w:val="12"/>
        </w:numPr>
        <w:rPr>
          <w:sz w:val="24"/>
          <w:szCs w:val="24"/>
        </w:rPr>
      </w:pPr>
      <w:r>
        <w:rPr>
          <w:sz w:val="24"/>
          <w:szCs w:val="24"/>
        </w:rPr>
        <w:t>развернуто, логично и точно излагать свою точку зрения с использованием адекватных (устных и письменных) языковых средств;</w:t>
      </w:r>
    </w:p>
    <w:p w:rsidR="003817A6" w:rsidRDefault="003817A6" w:rsidP="003817A6">
      <w:pPr>
        <w:pStyle w:val="a"/>
        <w:numPr>
          <w:ilvl w:val="0"/>
          <w:numId w:val="12"/>
        </w:numPr>
        <w:rPr>
          <w:sz w:val="24"/>
          <w:szCs w:val="24"/>
        </w:rPr>
      </w:pPr>
      <w:r>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74067E" w:rsidRDefault="0074067E" w:rsidP="0074067E">
      <w:pPr>
        <w:rPr>
          <w:rFonts w:ascii="Times New Roman" w:hAnsi="Times New Roman" w:cs="Times New Roman"/>
          <w:b/>
          <w:sz w:val="24"/>
          <w:szCs w:val="24"/>
        </w:rPr>
      </w:pPr>
      <w:r>
        <w:rPr>
          <w:rFonts w:ascii="Times New Roman" w:hAnsi="Times New Roman" w:cs="Times New Roman"/>
          <w:b/>
          <w:sz w:val="24"/>
          <w:szCs w:val="24"/>
        </w:rPr>
        <w:t>Предметные результаты:</w:t>
      </w:r>
    </w:p>
    <w:p w:rsidR="0074067E" w:rsidRPr="00A07FA5" w:rsidRDefault="0074067E" w:rsidP="0074067E">
      <w:pPr>
        <w:rPr>
          <w:rFonts w:ascii="Times New Roman" w:hAnsi="Times New Roman" w:cs="Times New Roman"/>
          <w:b/>
          <w:sz w:val="24"/>
          <w:szCs w:val="24"/>
        </w:rPr>
      </w:pPr>
      <w:r w:rsidRPr="00A07FA5">
        <w:rPr>
          <w:rFonts w:ascii="Times New Roman" w:hAnsi="Times New Roman" w:cs="Times New Roman"/>
          <w:b/>
          <w:sz w:val="24"/>
          <w:szCs w:val="24"/>
        </w:rPr>
        <w:t xml:space="preserve">Выпускник на базовом уровне научится: </w:t>
      </w:r>
    </w:p>
    <w:p w:rsidR="0074067E" w:rsidRPr="00A07FA5" w:rsidRDefault="0074067E" w:rsidP="0074067E">
      <w:pPr>
        <w:rPr>
          <w:rFonts w:ascii="Times New Roman" w:hAnsi="Times New Roman" w:cs="Times New Roman"/>
          <w:b/>
          <w:sz w:val="24"/>
          <w:szCs w:val="24"/>
        </w:rPr>
      </w:pPr>
      <w:r w:rsidRPr="00A07FA5">
        <w:rPr>
          <w:rFonts w:ascii="Times New Roman" w:hAnsi="Times New Roman" w:cs="Times New Roman"/>
          <w:b/>
          <w:sz w:val="24"/>
          <w:szCs w:val="24"/>
        </w:rPr>
        <w:t xml:space="preserve">Человек. Человек в системе общественных отношений </w:t>
      </w:r>
    </w:p>
    <w:p w:rsidR="0074067E" w:rsidRDefault="0074067E" w:rsidP="0074067E">
      <w:pPr>
        <w:rPr>
          <w:rFonts w:ascii="Times New Roman" w:hAnsi="Times New Roman" w:cs="Times New Roman"/>
          <w:sz w:val="24"/>
          <w:szCs w:val="24"/>
        </w:rPr>
      </w:pPr>
      <w:r>
        <w:rPr>
          <w:rFonts w:ascii="Times New Roman" w:hAnsi="Times New Roman" w:cs="Times New Roman"/>
          <w:sz w:val="24"/>
          <w:szCs w:val="24"/>
        </w:rPr>
        <w:t>– в</w:t>
      </w:r>
      <w:r w:rsidRPr="00A07FA5">
        <w:rPr>
          <w:rFonts w:ascii="Times New Roman" w:hAnsi="Times New Roman" w:cs="Times New Roman"/>
          <w:sz w:val="24"/>
          <w:szCs w:val="24"/>
        </w:rPr>
        <w:t>ыделять черты социальной сущности человека;</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определять роль духовных ценностей в обществе;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распознавать формы культуры по их признакам, иллюстрировать их примерами;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различать виды искусства;</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 соотносить поступки и отношения с принятыми нормами морали;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выявлять сущностные характеристики религ</w:t>
      </w:r>
      <w:proofErr w:type="gramStart"/>
      <w:r w:rsidRPr="00A07FA5">
        <w:rPr>
          <w:rFonts w:ascii="Times New Roman" w:hAnsi="Times New Roman" w:cs="Times New Roman"/>
          <w:sz w:val="24"/>
          <w:szCs w:val="24"/>
        </w:rPr>
        <w:t>ии и ее</w:t>
      </w:r>
      <w:proofErr w:type="gramEnd"/>
      <w:r w:rsidRPr="00A07FA5">
        <w:rPr>
          <w:rFonts w:ascii="Times New Roman" w:hAnsi="Times New Roman" w:cs="Times New Roman"/>
          <w:sz w:val="24"/>
          <w:szCs w:val="24"/>
        </w:rPr>
        <w:t xml:space="preserve"> роль в культурной жизни;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выявлять роль агентов социализации на основных этапах социализации индивида;</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 раскрывать связь между мышлением и деятельностью;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различать виды деятельности, приводить примеры основных видов деятельности;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выявлять и соотносить цели, средства и результаты деятельности;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анализировать различные ситуации свободного выбора, выявлять его основания и последствия;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различать формы чувственного и рационального познания, поясняя их примерами;</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lastRenderedPageBreak/>
        <w:t xml:space="preserve"> – выявлять особенности научного познания;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различать абсолютную и относительную истины;</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иллюстрировать конкретными примерами роль мировоззрения в жизни человека;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 </w:t>
      </w:r>
    </w:p>
    <w:p w:rsidR="0074067E" w:rsidRPr="00A07FA5"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выражать и аргументировать собственное отношение к роли образования и самообразования в жизни человека.</w:t>
      </w:r>
    </w:p>
    <w:p w:rsidR="0074067E" w:rsidRDefault="0074067E" w:rsidP="0074067E">
      <w:pPr>
        <w:rPr>
          <w:rFonts w:ascii="Times New Roman" w:hAnsi="Times New Roman" w:cs="Times New Roman"/>
          <w:sz w:val="24"/>
          <w:szCs w:val="24"/>
        </w:rPr>
      </w:pPr>
      <w:r w:rsidRPr="00A07FA5">
        <w:rPr>
          <w:rFonts w:ascii="Times New Roman" w:hAnsi="Times New Roman" w:cs="Times New Roman"/>
          <w:b/>
          <w:sz w:val="24"/>
          <w:szCs w:val="24"/>
        </w:rPr>
        <w:t>Общество как сложная динамическая система</w:t>
      </w:r>
      <w:r w:rsidRPr="00A07FA5">
        <w:rPr>
          <w:rFonts w:ascii="Times New Roman" w:hAnsi="Times New Roman" w:cs="Times New Roman"/>
          <w:sz w:val="24"/>
          <w:szCs w:val="24"/>
        </w:rPr>
        <w:t xml:space="preserve"> </w:t>
      </w:r>
    </w:p>
    <w:p w:rsidR="0074067E" w:rsidRDefault="0074067E" w:rsidP="0074067E">
      <w:pPr>
        <w:rPr>
          <w:rFonts w:ascii="Times New Roman" w:hAnsi="Times New Roman" w:cs="Times New Roman"/>
          <w:sz w:val="24"/>
          <w:szCs w:val="24"/>
        </w:rPr>
      </w:pPr>
      <w:r>
        <w:rPr>
          <w:rFonts w:ascii="Times New Roman" w:hAnsi="Times New Roman" w:cs="Times New Roman"/>
          <w:sz w:val="24"/>
          <w:szCs w:val="24"/>
        </w:rPr>
        <w:t>– х</w:t>
      </w:r>
      <w:r w:rsidRPr="00A07FA5">
        <w:rPr>
          <w:rFonts w:ascii="Times New Roman" w:hAnsi="Times New Roman" w:cs="Times New Roman"/>
          <w:sz w:val="24"/>
          <w:szCs w:val="24"/>
        </w:rPr>
        <w:t xml:space="preserve">арактеризовать общество как целостную развивающуюся (динамическую) систему в единстве и взаимодействии его основных сфер и институтов;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выявлять, анализировать, систематизировать и оценивать информацию, иллюстрирующую многообразие и противоречивость социального развития;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приводить примеры прогрессивных и регрессивных общественных изменений, аргументировать свои суждения, выводы; </w:t>
      </w:r>
    </w:p>
    <w:p w:rsidR="0074067E" w:rsidRPr="00A07FA5"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74067E" w:rsidRDefault="0074067E" w:rsidP="0074067E">
      <w:pPr>
        <w:rPr>
          <w:rFonts w:ascii="Times New Roman" w:hAnsi="Times New Roman" w:cs="Times New Roman"/>
          <w:sz w:val="24"/>
          <w:szCs w:val="24"/>
        </w:rPr>
      </w:pPr>
      <w:r w:rsidRPr="00A07FA5">
        <w:rPr>
          <w:rFonts w:ascii="Times New Roman" w:hAnsi="Times New Roman" w:cs="Times New Roman"/>
          <w:b/>
          <w:sz w:val="24"/>
          <w:szCs w:val="24"/>
        </w:rPr>
        <w:t>Экономика</w:t>
      </w:r>
      <w:r w:rsidRPr="00A07FA5">
        <w:rPr>
          <w:rFonts w:ascii="Times New Roman" w:hAnsi="Times New Roman" w:cs="Times New Roman"/>
          <w:sz w:val="24"/>
          <w:szCs w:val="24"/>
        </w:rPr>
        <w:t xml:space="preserve">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Раскрывать взаимосвязь экономики с другими сферами жизни общества;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конкретизировать примерами основные факторы производства и факторные доходы;</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объяснять механизм свободного ценообразования, приводить примеры действия законов спроса и предложения;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оценивать влияние конкуренции и монополии на экономическую жизнь, поведение основных участников экономики;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различать формы бизнеса;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извлекать социальную информацию из источников различного типа о тенденциях развития современной рыночной экономики;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различать экономические и бухгалтерские издержки; </w:t>
      </w:r>
    </w:p>
    <w:p w:rsidR="0074067E"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xml:space="preserve">– приводить примеры постоянных и переменных издержек производства; </w:t>
      </w:r>
    </w:p>
    <w:p w:rsidR="0074067E" w:rsidRPr="00A07FA5" w:rsidRDefault="0074067E" w:rsidP="0074067E">
      <w:pPr>
        <w:rPr>
          <w:rFonts w:ascii="Times New Roman" w:hAnsi="Times New Roman" w:cs="Times New Roman"/>
          <w:sz w:val="24"/>
          <w:szCs w:val="24"/>
        </w:rPr>
      </w:pPr>
      <w:r w:rsidRPr="00A07FA5">
        <w:rPr>
          <w:rFonts w:ascii="Times New Roman" w:hAnsi="Times New Roman" w:cs="Times New Roman"/>
          <w:sz w:val="24"/>
          <w:szCs w:val="24"/>
        </w:rPr>
        <w:t>–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различать формы, виды проявления инфляции, оценивать последствия инфляции для экономики в целом и для различных социальных групп;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lastRenderedPageBreak/>
        <w:t>– выделять объекты спроса и предложения на рынке труда, описывать механизм их взаимодействия;</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определять причины безработицы, различать ее виды;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высказывать обоснованные суждения о направлениях государственной политики в области занятости;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анализировать практические ситуации, связанные с реализацией гражданами своих экономических интересов;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приводить примеры участия государства в регулировании рыночной экономики;</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высказывать обоснованные суждения о различных направлениях экономической политики государства и ее влиянии на экономическую жизнь общества; </w:t>
      </w:r>
    </w:p>
    <w:p w:rsidR="0074067E" w:rsidRPr="000B4AE9"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различать важнейшие измерители экономической деятельности и показатели их роста: ВНП (валовой национальный продукт), ВВП (валовой внутренний продукт); – различать и сравнивать пути достижения экономического роста. </w:t>
      </w:r>
    </w:p>
    <w:p w:rsidR="0074067E" w:rsidRDefault="0074067E" w:rsidP="0074067E">
      <w:pPr>
        <w:rPr>
          <w:rFonts w:ascii="Times New Roman" w:hAnsi="Times New Roman" w:cs="Times New Roman"/>
          <w:sz w:val="24"/>
          <w:szCs w:val="24"/>
        </w:rPr>
      </w:pPr>
      <w:r w:rsidRPr="000B4AE9">
        <w:rPr>
          <w:rFonts w:ascii="Times New Roman" w:hAnsi="Times New Roman" w:cs="Times New Roman"/>
          <w:b/>
          <w:sz w:val="24"/>
          <w:szCs w:val="24"/>
        </w:rPr>
        <w:t>Социальные отношения</w:t>
      </w:r>
      <w:r w:rsidRPr="000B4AE9">
        <w:rPr>
          <w:rFonts w:ascii="Times New Roman" w:hAnsi="Times New Roman" w:cs="Times New Roman"/>
          <w:sz w:val="24"/>
          <w:szCs w:val="24"/>
        </w:rPr>
        <w:t xml:space="preserve">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Выделять критерии социальной стратификации;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анализировать социальную информацию из адаптированных источников о структуре общества и направлениях ее изменения; </w:t>
      </w:r>
    </w:p>
    <w:p w:rsidR="0074067E" w:rsidRPr="000B4AE9"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выделять особенности молодежи как социально-демографической группы, раскрывать на примерах социальные роли юношества;</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высказывать обоснованное суждение о факторах, обеспечивающих успешность самореализации молодежи в условиях современного рынка труда;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выявлять причины социальных конфликтов, моделировать ситуации разрешения конфликтов;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конкретизировать примерами виды социальных норм;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характеризовать виды социального контроля и их социальную роль, различать санкции социального контроля;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различать позитивные и негативные девиации, раскрывать на примерах последствия отклоняющегося поведения для человека и общества;</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определять и оценивать возможную модель собственного поведения в конкретной ситуации с точки зрения социальных норм;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различать виды социальной мобильности, конкретизировать примерами;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lastRenderedPageBreak/>
        <w:t xml:space="preserve">– выделять причины и последствия этносоциальных конфликтов, приводить примеры способов их разрешения;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характеризовать основные принципы национальной политики России на современном этапе;</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характеризовать социальные институты семьи и брака; раскрывать факторы, влияющие на формирование института современной семьи;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характеризовать семью как социальный институт, раскрывать роль семьи в современном обществе; – высказывать обоснованные суждения о факторах, влияющих на демографическую ситуацию в стране;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 </w:t>
      </w:r>
    </w:p>
    <w:p w:rsidR="0074067E" w:rsidRPr="000B4AE9"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74067E" w:rsidRDefault="0074067E" w:rsidP="0074067E">
      <w:pPr>
        <w:rPr>
          <w:rFonts w:ascii="Times New Roman" w:hAnsi="Times New Roman" w:cs="Times New Roman"/>
          <w:sz w:val="24"/>
          <w:szCs w:val="24"/>
        </w:rPr>
      </w:pPr>
      <w:r w:rsidRPr="000B4AE9">
        <w:rPr>
          <w:rFonts w:ascii="Times New Roman" w:hAnsi="Times New Roman" w:cs="Times New Roman"/>
          <w:b/>
          <w:sz w:val="24"/>
          <w:szCs w:val="24"/>
        </w:rPr>
        <w:t>Политика</w:t>
      </w:r>
      <w:r w:rsidRPr="000B4AE9">
        <w:rPr>
          <w:rFonts w:ascii="Times New Roman" w:hAnsi="Times New Roman" w:cs="Times New Roman"/>
          <w:sz w:val="24"/>
          <w:szCs w:val="24"/>
        </w:rPr>
        <w:t xml:space="preserve">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Выделять субъектов политической деятельности и объекты политического воздействия; – различать политическую власть и другие виды власти;</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устанавливать связи между социальными интересами, целями и методами политической деятельности;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высказывать аргументированные суждения о соотношении средств и целей в политике;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раскрывать роль и функции политической системы;</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характеризовать государство как центральный институт политической системы;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различать типы политических режимов, давать оценку роли политических режимов различных типов в общественном развитии;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обобщать и систематизировать информацию о сущности (ценностях, принципах, признаках, роли в общественном развитии) демократии;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характеризовать демократическую избирательную систему;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различать мажоритарную, пропорциональную, смешанную избирательные системы;</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устанавливать взаимосвязь правового государства и гражданского общества, раскрывать ценностный смысл правового государства;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определять роль политической элиты и политического лидера в современном обществе;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конкретизировать примерами роль политической идеологии; – раскрывать на примерах функционирование различных партийных</w:t>
      </w:r>
      <w:r>
        <w:rPr>
          <w:rFonts w:ascii="Times New Roman" w:hAnsi="Times New Roman" w:cs="Times New Roman"/>
          <w:sz w:val="24"/>
          <w:szCs w:val="24"/>
        </w:rPr>
        <w:t xml:space="preserve"> систем;</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lastRenderedPageBreak/>
        <w:t xml:space="preserve">– формулировать суждение о значении многопартийности и идеологического плюрализма в современном обществе;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оценивать роль СМИ в современной политической жизни;</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иллюстрировать примерами основные этапы политического процесса; </w:t>
      </w:r>
    </w:p>
    <w:p w:rsidR="0074067E" w:rsidRPr="000B4AE9"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 </w:t>
      </w:r>
    </w:p>
    <w:p w:rsidR="0074067E" w:rsidRPr="000B4AE9" w:rsidRDefault="0074067E" w:rsidP="0074067E">
      <w:pPr>
        <w:rPr>
          <w:rFonts w:ascii="Times New Roman" w:hAnsi="Times New Roman" w:cs="Times New Roman"/>
          <w:b/>
          <w:sz w:val="24"/>
          <w:szCs w:val="24"/>
        </w:rPr>
      </w:pPr>
      <w:r w:rsidRPr="000B4AE9">
        <w:rPr>
          <w:rFonts w:ascii="Times New Roman" w:hAnsi="Times New Roman" w:cs="Times New Roman"/>
          <w:b/>
          <w:sz w:val="24"/>
          <w:szCs w:val="24"/>
        </w:rPr>
        <w:t xml:space="preserve">Правовое регулирование общественных отношений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Сравнивать правовые нормы с другими социальными нормами;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выделять основные элементы системы права;</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выстраивать иерархию нормативных актов;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выделять основные стадии законотворческого процесса в Российской Федерации;</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 аргументировать важность соблюдения норм экологического права и характеризовать способы защиты экологических прав;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раскрывать содержание гражданских правоотношений;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применять полученные знания о нормах гражданского права в практических ситуациях, прогнозируя последствия принимаемых решений; </w:t>
      </w:r>
    </w:p>
    <w:p w:rsidR="0074067E" w:rsidRPr="000B4AE9"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различать организационно-правовые формы предприятий; – характеризовать порядок рассмотрения гражданских споров;</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находить и использовать в повседневной жизни информацию о правилах приема в образовательные организации профессионального и высшего образования;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характеризовать условия заключения, изменения и расторжения трудового договора;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иллюстрировать примерами виды социальной защиты и социального обеспечения; </w:t>
      </w:r>
    </w:p>
    <w:p w:rsidR="0074067E" w:rsidRDefault="0074067E" w:rsidP="0074067E">
      <w:pPr>
        <w:rPr>
          <w:rFonts w:ascii="Times New Roman" w:hAnsi="Times New Roman" w:cs="Times New Roman"/>
          <w:sz w:val="24"/>
          <w:szCs w:val="24"/>
        </w:rPr>
      </w:pPr>
      <w:r w:rsidRPr="000B4AE9">
        <w:rPr>
          <w:rFonts w:ascii="Times New Roman" w:hAnsi="Times New Roman" w:cs="Times New Roman"/>
          <w:sz w:val="24"/>
          <w:szCs w:val="24"/>
        </w:rPr>
        <w:t xml:space="preserve">– извлекать и анализировать информацию по заданной теме в адаптированных источниках различного типа (Конституция РФ, ГПК РФ, АПК РФ, УПК РФ); </w:t>
      </w:r>
    </w:p>
    <w:p w:rsidR="0074067E" w:rsidRPr="000B4AE9" w:rsidRDefault="0074067E" w:rsidP="0074067E">
      <w:pPr>
        <w:rPr>
          <w:rFonts w:ascii="Times New Roman" w:hAnsi="Times New Roman" w:cs="Times New Roman"/>
          <w:sz w:val="24"/>
          <w:szCs w:val="24"/>
        </w:rPr>
      </w:pPr>
      <w:r w:rsidRPr="000B4AE9">
        <w:rPr>
          <w:rFonts w:ascii="Times New Roman" w:hAnsi="Times New Roman" w:cs="Times New Roman"/>
          <w:sz w:val="24"/>
          <w:szCs w:val="24"/>
        </w:rPr>
        <w:lastRenderedPageBreak/>
        <w:t xml:space="preserve">– объяснять основные идеи международных документов, направленных на защиту прав человека. </w:t>
      </w:r>
    </w:p>
    <w:p w:rsidR="0074067E" w:rsidRPr="000B4AE9" w:rsidRDefault="0074067E" w:rsidP="0074067E">
      <w:pPr>
        <w:rPr>
          <w:rFonts w:ascii="Times New Roman" w:hAnsi="Times New Roman" w:cs="Times New Roman"/>
          <w:b/>
          <w:sz w:val="24"/>
          <w:szCs w:val="24"/>
        </w:rPr>
      </w:pPr>
      <w:r w:rsidRPr="000B4AE9">
        <w:rPr>
          <w:rFonts w:ascii="Times New Roman" w:hAnsi="Times New Roman" w:cs="Times New Roman"/>
          <w:b/>
          <w:sz w:val="24"/>
          <w:szCs w:val="24"/>
        </w:rPr>
        <w:t xml:space="preserve">Выпускник на базовом уровне получит возможность научиться: </w:t>
      </w:r>
    </w:p>
    <w:p w:rsidR="0074067E" w:rsidRPr="000B4AE9" w:rsidRDefault="0074067E" w:rsidP="0074067E">
      <w:pPr>
        <w:rPr>
          <w:rFonts w:ascii="Times New Roman" w:hAnsi="Times New Roman" w:cs="Times New Roman"/>
          <w:b/>
          <w:sz w:val="24"/>
          <w:szCs w:val="24"/>
        </w:rPr>
      </w:pPr>
      <w:r w:rsidRPr="000B4AE9">
        <w:rPr>
          <w:rFonts w:ascii="Times New Roman" w:hAnsi="Times New Roman" w:cs="Times New Roman"/>
          <w:b/>
          <w:sz w:val="24"/>
          <w:szCs w:val="24"/>
        </w:rPr>
        <w:t xml:space="preserve">Человек. Человек в системе общественных отношений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Использовать полученные знания о социальных ценностях и нормах в повседневной жизни, прогнозировать последствия принимаемых решений;</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 применять знания о методах познания социальных явлений и процессов в учебной деятельности и повседневной жизни;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оценивать разнообразные явления и процессы общественного развития;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характеризовать основные методы научного познания;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выявлять особенности социального познания;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различать типы мировоззрений;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объяснять специфику взаимовлияния двух миров социального и природного в понимании природы человека и его мировоззрения;</w:t>
      </w:r>
    </w:p>
    <w:p w:rsidR="0074067E" w:rsidRPr="00472E31" w:rsidRDefault="0074067E" w:rsidP="0074067E">
      <w:pPr>
        <w:rPr>
          <w:rFonts w:ascii="Times New Roman" w:hAnsi="Times New Roman" w:cs="Times New Roman"/>
          <w:sz w:val="24"/>
          <w:szCs w:val="24"/>
        </w:rPr>
      </w:pPr>
      <w:r w:rsidRPr="00472E31">
        <w:rPr>
          <w:rFonts w:ascii="Times New Roman" w:hAnsi="Times New Roman" w:cs="Times New Roman"/>
          <w:i/>
          <w:sz w:val="24"/>
          <w:szCs w:val="24"/>
        </w:rPr>
        <w:t xml:space="preserve">– выражать собственную позицию по вопросу познаваемости мира и аргументировать </w:t>
      </w:r>
      <w:r w:rsidRPr="00472E31">
        <w:rPr>
          <w:rFonts w:ascii="Times New Roman" w:hAnsi="Times New Roman" w:cs="Times New Roman"/>
          <w:sz w:val="24"/>
          <w:szCs w:val="24"/>
        </w:rPr>
        <w:t xml:space="preserve">ее.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b/>
          <w:sz w:val="24"/>
          <w:szCs w:val="24"/>
        </w:rPr>
        <w:t xml:space="preserve"> Общество как сложная динамическая система</w:t>
      </w:r>
      <w:r w:rsidRPr="00472E31">
        <w:rPr>
          <w:rFonts w:ascii="Times New Roman" w:hAnsi="Times New Roman" w:cs="Times New Roman"/>
          <w:i/>
          <w:sz w:val="24"/>
          <w:szCs w:val="24"/>
        </w:rPr>
        <w:t xml:space="preserve">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Устанавливать причинно-следственные связи между состоянием различных сфер жизни общества и общественным развитием в целом;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выявлять, опираясь на теоретические положения и материалы СМИ, тенденции и перспективы общественного развития;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 </w:t>
      </w:r>
    </w:p>
    <w:p w:rsidR="0074067E" w:rsidRPr="00472E31" w:rsidRDefault="0074067E" w:rsidP="0074067E">
      <w:pPr>
        <w:rPr>
          <w:rFonts w:ascii="Times New Roman" w:hAnsi="Times New Roman" w:cs="Times New Roman"/>
          <w:b/>
          <w:sz w:val="24"/>
          <w:szCs w:val="24"/>
        </w:rPr>
      </w:pPr>
      <w:r w:rsidRPr="00472E31">
        <w:rPr>
          <w:rFonts w:ascii="Times New Roman" w:hAnsi="Times New Roman" w:cs="Times New Roman"/>
          <w:b/>
          <w:sz w:val="24"/>
          <w:szCs w:val="24"/>
        </w:rPr>
        <w:t xml:space="preserve"> Экономика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Выделять и формулировать характерные особенности рыночных структур; – выявлять противоречия рынка;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раскрывать роль и место фондового рынка в рыночных структурах; – раскрывать возможности финансирования малых и крупных фирм;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обосновывать выбор форм бизнеса в конкретных ситуациях;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различать источники финансирования малых и крупных предприятий;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определять практическое назначение основных функций менеджмента;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lastRenderedPageBreak/>
        <w:t xml:space="preserve">– определять место маркетинга в деятельности организации;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применять полученные знания для выполнения социальных ролей работника и производителя;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оценивать свои возможности трудоустройства в условиях рынка труда; </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раскрывать фазы экономического цикла; </w:t>
      </w:r>
    </w:p>
    <w:p w:rsidR="0074067E" w:rsidRPr="00472E31" w:rsidRDefault="0074067E" w:rsidP="0074067E">
      <w:pPr>
        <w:rPr>
          <w:rFonts w:ascii="Times New Roman" w:hAnsi="Times New Roman" w:cs="Times New Roman"/>
          <w:sz w:val="24"/>
          <w:szCs w:val="24"/>
        </w:rPr>
      </w:pPr>
      <w:r w:rsidRPr="00472E31">
        <w:rPr>
          <w:rFonts w:ascii="Times New Roman" w:hAnsi="Times New Roman" w:cs="Times New Roman"/>
          <w:i/>
          <w:sz w:val="24"/>
          <w:szCs w:val="24"/>
        </w:rPr>
        <w:t xml:space="preserve">– высказывать аргументированные суждения о противоречивом влиянии процессов глобализации на различные стороны мирового хозяйства и </w:t>
      </w:r>
      <w:r w:rsidRPr="00472E31">
        <w:rPr>
          <w:rFonts w:ascii="Times New Roman" w:hAnsi="Times New Roman" w:cs="Times New Roman"/>
          <w:sz w:val="24"/>
          <w:szCs w:val="24"/>
        </w:rPr>
        <w:t xml:space="preserve">национальных экономик; </w:t>
      </w:r>
      <w:r w:rsidRPr="00472E31">
        <w:rPr>
          <w:rFonts w:ascii="Times New Roman" w:hAnsi="Times New Roman" w:cs="Times New Roman"/>
          <w:i/>
          <w:sz w:val="24"/>
          <w:szCs w:val="24"/>
        </w:rPr>
        <w:t xml:space="preserve">давать оценку противоречивым последствиям экономической глобализации;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извлекать информацию из различных источников для анализа тенденций общемирового экономического развития, экономического развития России. </w:t>
      </w:r>
    </w:p>
    <w:p w:rsidR="0074067E" w:rsidRDefault="0074067E" w:rsidP="0074067E">
      <w:pPr>
        <w:rPr>
          <w:rFonts w:ascii="Times New Roman" w:hAnsi="Times New Roman" w:cs="Times New Roman"/>
          <w:b/>
          <w:i/>
          <w:sz w:val="24"/>
          <w:szCs w:val="24"/>
        </w:rPr>
      </w:pPr>
      <w:r>
        <w:t xml:space="preserve"> </w:t>
      </w:r>
      <w:r w:rsidRPr="00472E31">
        <w:rPr>
          <w:rFonts w:ascii="Times New Roman" w:hAnsi="Times New Roman" w:cs="Times New Roman"/>
          <w:b/>
          <w:sz w:val="24"/>
          <w:szCs w:val="24"/>
        </w:rPr>
        <w:t>Социальные отношения</w:t>
      </w:r>
      <w:r w:rsidRPr="00472E31">
        <w:rPr>
          <w:rFonts w:ascii="Times New Roman" w:hAnsi="Times New Roman" w:cs="Times New Roman"/>
          <w:b/>
          <w:i/>
          <w:sz w:val="24"/>
          <w:szCs w:val="24"/>
        </w:rPr>
        <w:t xml:space="preserve">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Выделять причины социального неравенства в истории и современном обществе;</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 высказывать обоснованное суждение о факторах, обеспечивающих успешность самореализации молодежи в современных условиях;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анализировать ситуации, связанные с различными способами разрешения социальных конфликтов;</w:t>
      </w:r>
    </w:p>
    <w:p w:rsidR="0074067E"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 выражать собственное отношение к различным способам разрешения социальных конфликтов;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находить и анализировать социальную информацию о тенденциях развития семьи в современном обществе;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анализировать численность населения и динамику ее изменений в мире и в России. </w:t>
      </w:r>
    </w:p>
    <w:p w:rsidR="0074067E" w:rsidRPr="00472E31" w:rsidRDefault="0074067E" w:rsidP="0074067E">
      <w:pPr>
        <w:rPr>
          <w:rFonts w:ascii="Times New Roman" w:hAnsi="Times New Roman" w:cs="Times New Roman"/>
          <w:b/>
          <w:sz w:val="24"/>
          <w:szCs w:val="24"/>
        </w:rPr>
      </w:pPr>
      <w:r w:rsidRPr="00472E31">
        <w:rPr>
          <w:rFonts w:ascii="Times New Roman" w:hAnsi="Times New Roman" w:cs="Times New Roman"/>
          <w:b/>
          <w:sz w:val="24"/>
          <w:szCs w:val="24"/>
        </w:rPr>
        <w:t>Политика</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 Находить, анализировать информацию о формировании правового государства и гражданского общества в Российской Федерации, выделять проблемы;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выделять основные этапы избирательной кампании;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в перспективе осознанно участвовать в избирательных кампаниях;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lastRenderedPageBreak/>
        <w:t xml:space="preserve">– отбирать и систематизировать информацию СМИ о функциях и значении местного самоуправления;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самостоятельно давать аргументированную оценку личных качеств и деятельности политических лидеров;</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характеризовать особенности политического процесса в России;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анализировать основные тенденции современного политического процесса. </w:t>
      </w:r>
    </w:p>
    <w:p w:rsidR="0074067E" w:rsidRDefault="0074067E" w:rsidP="0074067E">
      <w:pPr>
        <w:rPr>
          <w:rFonts w:ascii="Times New Roman" w:hAnsi="Times New Roman" w:cs="Times New Roman"/>
          <w:b/>
          <w:sz w:val="24"/>
          <w:szCs w:val="24"/>
        </w:rPr>
      </w:pPr>
      <w:r>
        <w:rPr>
          <w:rFonts w:ascii="Times New Roman" w:hAnsi="Times New Roman" w:cs="Times New Roman"/>
          <w:sz w:val="24"/>
          <w:szCs w:val="24"/>
        </w:rPr>
        <w:t xml:space="preserve"> </w:t>
      </w:r>
      <w:r w:rsidRPr="00472E31">
        <w:rPr>
          <w:rFonts w:ascii="Times New Roman" w:hAnsi="Times New Roman" w:cs="Times New Roman"/>
          <w:b/>
          <w:sz w:val="24"/>
          <w:szCs w:val="24"/>
        </w:rPr>
        <w:t>Правовое регулирование общественных отношений</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 Действовать в пределах правовых норм для успешного решения жизненных задач в разных сферах общественных отношений;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перечислять участников законотворческого процесса и раскрывать их функции;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характеризовать механизм судебной защиты прав человека и гражданина в РФ;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ориентироваться в предпринимательских правоотношениях;</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выявлять общественную опасность коррупции для гражданина, общества и государства; – применять знание основных норм права в ситуациях повседневной жизни, прогнозировать последствия принимаемых решений; </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оценивать происходящие события и поведение людей с точки зрения соответствия закону;</w:t>
      </w:r>
    </w:p>
    <w:p w:rsidR="0074067E" w:rsidRPr="00472E31" w:rsidRDefault="0074067E" w:rsidP="0074067E">
      <w:pPr>
        <w:rPr>
          <w:rFonts w:ascii="Times New Roman" w:hAnsi="Times New Roman" w:cs="Times New Roman"/>
          <w:i/>
          <w:sz w:val="24"/>
          <w:szCs w:val="24"/>
        </w:rPr>
      </w:pPr>
      <w:r w:rsidRPr="00472E31">
        <w:rPr>
          <w:rFonts w:ascii="Times New Roman" w:hAnsi="Times New Roman" w:cs="Times New Roman"/>
          <w:i/>
          <w:sz w:val="24"/>
          <w:szCs w:val="24"/>
        </w:rPr>
        <w:t xml:space="preserve">– 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 </w:t>
      </w:r>
    </w:p>
    <w:p w:rsidR="0074067E" w:rsidRPr="00472E31" w:rsidRDefault="0074067E" w:rsidP="0074067E">
      <w:pPr>
        <w:rPr>
          <w:rFonts w:ascii="Times New Roman" w:hAnsi="Times New Roman" w:cs="Times New Roman"/>
          <w:sz w:val="24"/>
          <w:szCs w:val="24"/>
        </w:rPr>
      </w:pPr>
      <w:r w:rsidRPr="00472E31">
        <w:rPr>
          <w:rFonts w:ascii="Times New Roman" w:hAnsi="Times New Roman" w:cs="Times New Roman"/>
          <w:sz w:val="24"/>
          <w:szCs w:val="24"/>
        </w:rPr>
        <w:t xml:space="preserve"> </w:t>
      </w:r>
    </w:p>
    <w:p w:rsidR="0074067E" w:rsidRPr="00472E31" w:rsidRDefault="0074067E" w:rsidP="0074067E">
      <w:pPr>
        <w:rPr>
          <w:rFonts w:ascii="Times New Roman" w:hAnsi="Times New Roman" w:cs="Times New Roman"/>
          <w:sz w:val="24"/>
          <w:szCs w:val="24"/>
        </w:rPr>
      </w:pPr>
    </w:p>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 w:rsidR="0074067E" w:rsidRDefault="0074067E" w:rsidP="0074067E">
      <w:pPr>
        <w:spacing w:line="281" w:lineRule="auto"/>
        <w:jc w:val="center"/>
      </w:pPr>
    </w:p>
    <w:p w:rsidR="0074067E" w:rsidRDefault="0074067E" w:rsidP="003817A6">
      <w:pPr>
        <w:spacing w:line="281" w:lineRule="auto"/>
        <w:jc w:val="center"/>
        <w:rPr>
          <w:rFonts w:ascii="Cambria" w:eastAsia="Cambria" w:hAnsi="Cambria" w:cs="Cambria"/>
          <w:b/>
          <w:bCs/>
          <w:sz w:val="24"/>
          <w:szCs w:val="24"/>
        </w:rPr>
      </w:pPr>
      <w:r>
        <w:rPr>
          <w:rFonts w:ascii="Cambria" w:eastAsia="Cambria" w:hAnsi="Cambria" w:cs="Cambria"/>
          <w:b/>
          <w:bCs/>
          <w:sz w:val="24"/>
          <w:szCs w:val="24"/>
        </w:rPr>
        <w:t>С</w:t>
      </w:r>
      <w:r w:rsidRPr="006E508E">
        <w:rPr>
          <w:rFonts w:ascii="Cambria" w:eastAsia="Cambria" w:hAnsi="Cambria" w:cs="Cambria"/>
          <w:b/>
          <w:bCs/>
          <w:sz w:val="24"/>
          <w:szCs w:val="24"/>
        </w:rPr>
        <w:t>одер</w:t>
      </w:r>
      <w:r w:rsidR="001A2E86">
        <w:rPr>
          <w:rFonts w:ascii="Cambria" w:eastAsia="Cambria" w:hAnsi="Cambria" w:cs="Cambria"/>
          <w:b/>
          <w:bCs/>
          <w:sz w:val="24"/>
          <w:szCs w:val="24"/>
        </w:rPr>
        <w:t>жание учебного предмета «Обществознание»</w:t>
      </w:r>
    </w:p>
    <w:p w:rsidR="0074067E" w:rsidRPr="00582C2E" w:rsidRDefault="0074067E" w:rsidP="0074067E">
      <w:pPr>
        <w:jc w:val="center"/>
        <w:rPr>
          <w:rFonts w:ascii="Times New Roman" w:hAnsi="Times New Roman" w:cs="Times New Roman"/>
          <w:sz w:val="24"/>
          <w:szCs w:val="24"/>
        </w:rPr>
      </w:pPr>
      <w:r w:rsidRPr="00582C2E">
        <w:rPr>
          <w:rFonts w:ascii="Times New Roman" w:hAnsi="Times New Roman" w:cs="Times New Roman"/>
          <w:b/>
          <w:sz w:val="24"/>
          <w:szCs w:val="24"/>
        </w:rPr>
        <w:t>Базовый уровень</w:t>
      </w:r>
    </w:p>
    <w:p w:rsidR="0074067E" w:rsidRPr="00582C2E" w:rsidRDefault="0074067E" w:rsidP="0074067E">
      <w:pPr>
        <w:rPr>
          <w:rFonts w:ascii="Times New Roman" w:hAnsi="Times New Roman" w:cs="Times New Roman"/>
          <w:i/>
          <w:sz w:val="24"/>
          <w:szCs w:val="24"/>
        </w:rPr>
      </w:pPr>
      <w:r w:rsidRPr="00582C2E">
        <w:rPr>
          <w:rFonts w:ascii="Times New Roman" w:hAnsi="Times New Roman" w:cs="Times New Roman"/>
          <w:b/>
          <w:sz w:val="24"/>
          <w:szCs w:val="24"/>
        </w:rPr>
        <w:t xml:space="preserve">Человек. Человек в системе общественных отношений </w:t>
      </w:r>
      <w:r w:rsidRPr="00582C2E">
        <w:rPr>
          <w:rFonts w:ascii="Times New Roman" w:hAnsi="Times New Roman" w:cs="Times New Roman"/>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w:t>
      </w:r>
      <w:r>
        <w:rPr>
          <w:rFonts w:ascii="Times New Roman" w:hAnsi="Times New Roman" w:cs="Times New Roman"/>
          <w:sz w:val="24"/>
          <w:szCs w:val="24"/>
        </w:rPr>
        <w:t xml:space="preserve"> </w:t>
      </w:r>
      <w:r w:rsidRPr="00582C2E">
        <w:rPr>
          <w:rFonts w:ascii="Times New Roman" w:hAnsi="Times New Roman" w:cs="Times New Roman"/>
          <w:sz w:val="24"/>
          <w:szCs w:val="24"/>
        </w:rPr>
        <w:t xml:space="preserve">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582C2E">
        <w:rPr>
          <w:rFonts w:ascii="Times New Roman" w:hAnsi="Times New Roman" w:cs="Times New Roman"/>
          <w:i/>
          <w:sz w:val="24"/>
          <w:szCs w:val="24"/>
        </w:rPr>
        <w:t>Уровни научного познания. Способы и методы научного познания.</w:t>
      </w:r>
      <w:r w:rsidRPr="00582C2E">
        <w:rPr>
          <w:rFonts w:ascii="Times New Roman" w:hAnsi="Times New Roman" w:cs="Times New Roman"/>
          <w:sz w:val="24"/>
          <w:szCs w:val="24"/>
        </w:rPr>
        <w:t xml:space="preserve"> Особенности социального познания. Духовная жизнь и духовный мир человека. Общественное и индивидуальное сознание. Мировоззрение, </w:t>
      </w:r>
      <w:r w:rsidRPr="00582C2E">
        <w:rPr>
          <w:rFonts w:ascii="Times New Roman" w:hAnsi="Times New Roman" w:cs="Times New Roman"/>
          <w:i/>
          <w:sz w:val="24"/>
          <w:szCs w:val="24"/>
        </w:rPr>
        <w:t>его типы</w:t>
      </w:r>
      <w:r w:rsidRPr="00582C2E">
        <w:rPr>
          <w:rFonts w:ascii="Times New Roman" w:hAnsi="Times New Roman" w:cs="Times New Roman"/>
          <w:sz w:val="24"/>
          <w:szCs w:val="24"/>
        </w:rPr>
        <w:t xml:space="preserve">. Самосознание индивида и социальное поведение. Социальные ценности. </w:t>
      </w:r>
      <w:r w:rsidRPr="00582C2E">
        <w:rPr>
          <w:rFonts w:ascii="Times New Roman" w:hAnsi="Times New Roman" w:cs="Times New Roman"/>
          <w:i/>
          <w:sz w:val="24"/>
          <w:szCs w:val="24"/>
        </w:rPr>
        <w:t>Мотивы и предпочтения.</w:t>
      </w:r>
      <w:r w:rsidRPr="00582C2E">
        <w:rPr>
          <w:rFonts w:ascii="Times New Roman" w:hAnsi="Times New Roman" w:cs="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582C2E">
        <w:rPr>
          <w:rFonts w:ascii="Times New Roman" w:hAnsi="Times New Roman" w:cs="Times New Roman"/>
          <w:i/>
          <w:sz w:val="24"/>
          <w:szCs w:val="24"/>
        </w:rPr>
        <w:t xml:space="preserve">Знания, умения и навыки людей в условиях информационного общества. </w:t>
      </w:r>
    </w:p>
    <w:p w:rsidR="0074067E" w:rsidRDefault="0074067E" w:rsidP="0074067E">
      <w:pPr>
        <w:rPr>
          <w:rFonts w:ascii="Times New Roman" w:hAnsi="Times New Roman" w:cs="Times New Roman"/>
          <w:sz w:val="24"/>
          <w:szCs w:val="24"/>
        </w:rPr>
      </w:pPr>
      <w:r w:rsidRPr="00582C2E">
        <w:rPr>
          <w:rFonts w:ascii="Times New Roman" w:hAnsi="Times New Roman" w:cs="Times New Roman"/>
          <w:b/>
          <w:sz w:val="24"/>
          <w:szCs w:val="24"/>
        </w:rPr>
        <w:t>Общество как сложная динамическая система</w:t>
      </w:r>
      <w:r w:rsidRPr="00582C2E">
        <w:rPr>
          <w:rFonts w:ascii="Times New Roman" w:hAnsi="Times New Roman" w:cs="Times New Roman"/>
          <w:sz w:val="24"/>
          <w:szCs w:val="24"/>
        </w:rPr>
        <w:t xml:space="preserve"> 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74067E" w:rsidRPr="00582C2E" w:rsidRDefault="0074067E" w:rsidP="0074067E">
      <w:pPr>
        <w:rPr>
          <w:rFonts w:ascii="Times New Roman" w:hAnsi="Times New Roman" w:cs="Times New Roman"/>
          <w:i/>
          <w:sz w:val="24"/>
          <w:szCs w:val="24"/>
        </w:rPr>
      </w:pPr>
      <w:r w:rsidRPr="00582C2E">
        <w:rPr>
          <w:rFonts w:ascii="Times New Roman" w:hAnsi="Times New Roman" w:cs="Times New Roman"/>
          <w:b/>
          <w:sz w:val="24"/>
          <w:szCs w:val="24"/>
        </w:rPr>
        <w:t>Экономика</w:t>
      </w:r>
      <w:r w:rsidRPr="00582C2E">
        <w:rPr>
          <w:rFonts w:ascii="Times New Roman" w:hAnsi="Times New Roman" w:cs="Times New Roman"/>
          <w:sz w:val="24"/>
          <w:szCs w:val="24"/>
        </w:rPr>
        <w:t xml:space="preserve"> 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w:t>
      </w:r>
      <w:r>
        <w:rPr>
          <w:rFonts w:ascii="Times New Roman" w:hAnsi="Times New Roman" w:cs="Times New Roman"/>
          <w:sz w:val="24"/>
          <w:szCs w:val="24"/>
        </w:rPr>
        <w:t xml:space="preserve"> </w:t>
      </w:r>
      <w:r w:rsidRPr="00582C2E">
        <w:rPr>
          <w:rFonts w:ascii="Times New Roman" w:hAnsi="Times New Roman" w:cs="Times New Roman"/>
          <w:i/>
          <w:sz w:val="24"/>
          <w:szCs w:val="24"/>
        </w:rPr>
        <w:t>Политика защиты конкуренции и антимонопольное законодательство.</w:t>
      </w:r>
      <w:r w:rsidRPr="00582C2E">
        <w:rPr>
          <w:rFonts w:ascii="Times New Roman" w:hAnsi="Times New Roman" w:cs="Times New Roman"/>
          <w:sz w:val="24"/>
          <w:szCs w:val="24"/>
        </w:rPr>
        <w:t xml:space="preserve"> Рыночные отношения в современной экономике. Фирма в экономике. </w:t>
      </w:r>
      <w:r w:rsidRPr="00582C2E">
        <w:rPr>
          <w:rFonts w:ascii="Times New Roman" w:hAnsi="Times New Roman" w:cs="Times New Roman"/>
          <w:i/>
          <w:sz w:val="24"/>
          <w:szCs w:val="24"/>
        </w:rPr>
        <w:t>Фондовый рынок, его инструменты.</w:t>
      </w:r>
      <w:r w:rsidRPr="00582C2E">
        <w:rPr>
          <w:rFonts w:ascii="Times New Roman" w:hAnsi="Times New Roman" w:cs="Times New Roman"/>
          <w:sz w:val="24"/>
          <w:szCs w:val="24"/>
        </w:rPr>
        <w:t xml:space="preserve"> Акции, облигации и другие ценные бумаги. Предприятие. Экономические и бухгалтерские издержки и прибыль. </w:t>
      </w:r>
      <w:r w:rsidRPr="00582C2E">
        <w:rPr>
          <w:rFonts w:ascii="Times New Roman" w:hAnsi="Times New Roman" w:cs="Times New Roman"/>
          <w:sz w:val="24"/>
          <w:szCs w:val="24"/>
        </w:rPr>
        <w:lastRenderedPageBreak/>
        <w:t xml:space="preserve">Постоянные и переменные затраты (издержки). Основные источники финансирования бизнеса. </w:t>
      </w:r>
      <w:r w:rsidRPr="00582C2E">
        <w:rPr>
          <w:rFonts w:ascii="Times New Roman" w:hAnsi="Times New Roman" w:cs="Times New Roman"/>
          <w:i/>
          <w:sz w:val="24"/>
          <w:szCs w:val="24"/>
        </w:rPr>
        <w:t>Основные принципы менеджмента. Основы маркетинга. Финансовый рынок.</w:t>
      </w:r>
      <w:r w:rsidRPr="00582C2E">
        <w:rPr>
          <w:rFonts w:ascii="Times New Roman" w:hAnsi="Times New Roman" w:cs="Times New Roman"/>
          <w:sz w:val="24"/>
          <w:szCs w:val="24"/>
        </w:rPr>
        <w:t xml:space="preserve">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582C2E">
        <w:rPr>
          <w:rFonts w:ascii="Times New Roman" w:hAnsi="Times New Roman" w:cs="Times New Roman"/>
          <w:i/>
          <w:sz w:val="24"/>
          <w:szCs w:val="24"/>
        </w:rPr>
        <w:t xml:space="preserve">Налоги, уплачиваемые предприятиями. </w:t>
      </w:r>
      <w:r w:rsidRPr="00582C2E">
        <w:rPr>
          <w:rFonts w:ascii="Times New Roman" w:hAnsi="Times New Roman" w:cs="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sidRPr="00582C2E">
        <w:rPr>
          <w:rFonts w:ascii="Times New Roman" w:hAnsi="Times New Roman" w:cs="Times New Roman"/>
          <w:i/>
          <w:sz w:val="24"/>
          <w:szCs w:val="24"/>
        </w:rPr>
        <w:t>Государственный долг.</w:t>
      </w:r>
      <w:r w:rsidRPr="00582C2E">
        <w:rPr>
          <w:rFonts w:ascii="Times New Roman" w:hAnsi="Times New Roman" w:cs="Times New Roman"/>
          <w:sz w:val="24"/>
          <w:szCs w:val="24"/>
        </w:rPr>
        <w:t xml:space="preserve"> Экономическая деятельность и ее измерители. ВВП и ВНП – основные макроэкономические показатели. Экономический рост. </w:t>
      </w:r>
      <w:r w:rsidRPr="00582C2E">
        <w:rPr>
          <w:rFonts w:ascii="Times New Roman" w:hAnsi="Times New Roman" w:cs="Times New Roman"/>
          <w:i/>
          <w:sz w:val="24"/>
          <w:szCs w:val="24"/>
        </w:rPr>
        <w:t>Экономические циклы.</w:t>
      </w:r>
      <w:r w:rsidRPr="00582C2E">
        <w:rPr>
          <w:rFonts w:ascii="Times New Roman" w:hAnsi="Times New Roman" w:cs="Times New Roman"/>
          <w:sz w:val="24"/>
          <w:szCs w:val="24"/>
        </w:rPr>
        <w:t xml:space="preserve">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582C2E">
        <w:rPr>
          <w:rFonts w:ascii="Times New Roman" w:hAnsi="Times New Roman" w:cs="Times New Roman"/>
          <w:i/>
          <w:sz w:val="24"/>
          <w:szCs w:val="24"/>
        </w:rPr>
        <w:t>Тенденции экономического развития России.</w:t>
      </w:r>
    </w:p>
    <w:p w:rsidR="0074067E" w:rsidRDefault="0074067E" w:rsidP="0074067E">
      <w:pPr>
        <w:rPr>
          <w:rFonts w:ascii="Times New Roman" w:hAnsi="Times New Roman" w:cs="Times New Roman"/>
          <w:sz w:val="24"/>
          <w:szCs w:val="24"/>
        </w:rPr>
      </w:pPr>
      <w:r w:rsidRPr="00582C2E">
        <w:rPr>
          <w:rFonts w:ascii="Times New Roman" w:hAnsi="Times New Roman" w:cs="Times New Roman"/>
          <w:b/>
          <w:sz w:val="24"/>
          <w:szCs w:val="24"/>
        </w:rPr>
        <w:t>Социальные отношения</w:t>
      </w:r>
      <w:r w:rsidRPr="00582C2E">
        <w:rPr>
          <w:rFonts w:ascii="Times New Roman" w:hAnsi="Times New Roman" w:cs="Times New Roman"/>
          <w:sz w:val="24"/>
          <w:szCs w:val="24"/>
        </w:rPr>
        <w:t xml:space="preserve"> 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w:t>
      </w:r>
      <w:r>
        <w:rPr>
          <w:rFonts w:ascii="Times New Roman" w:hAnsi="Times New Roman" w:cs="Times New Roman"/>
          <w:sz w:val="24"/>
          <w:szCs w:val="24"/>
        </w:rPr>
        <w:t xml:space="preserve"> </w:t>
      </w:r>
      <w:r w:rsidRPr="00582C2E">
        <w:rPr>
          <w:rFonts w:ascii="Times New Roman" w:hAnsi="Times New Roman" w:cs="Times New Roman"/>
          <w:sz w:val="24"/>
          <w:szCs w:val="24"/>
        </w:rPr>
        <w:t xml:space="preserve">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w:t>
      </w:r>
      <w:r w:rsidRPr="00582C2E">
        <w:rPr>
          <w:rFonts w:ascii="Times New Roman" w:hAnsi="Times New Roman" w:cs="Times New Roman"/>
          <w:i/>
          <w:sz w:val="24"/>
          <w:szCs w:val="24"/>
        </w:rPr>
        <w:t>Тенденции развития семьи в современном мире.</w:t>
      </w:r>
      <w:r w:rsidRPr="00582C2E">
        <w:rPr>
          <w:rFonts w:ascii="Times New Roman" w:hAnsi="Times New Roman" w:cs="Times New Roman"/>
          <w:sz w:val="24"/>
          <w:szCs w:val="24"/>
        </w:rPr>
        <w:t xml:space="preserve"> </w:t>
      </w:r>
      <w:r w:rsidRPr="00582C2E">
        <w:rPr>
          <w:rFonts w:ascii="Times New Roman" w:hAnsi="Times New Roman" w:cs="Times New Roman"/>
          <w:i/>
          <w:sz w:val="24"/>
          <w:szCs w:val="24"/>
        </w:rPr>
        <w:t xml:space="preserve">Проблема неполных семей. </w:t>
      </w:r>
      <w:r w:rsidRPr="00582C2E">
        <w:rPr>
          <w:rFonts w:ascii="Times New Roman" w:hAnsi="Times New Roman" w:cs="Times New Roman"/>
          <w:sz w:val="24"/>
          <w:szCs w:val="24"/>
        </w:rPr>
        <w:t>Современная демографическая ситуация в Российской Федерации. Религиозные объединения и организации в Российской Федерации.</w:t>
      </w:r>
    </w:p>
    <w:p w:rsidR="0074067E" w:rsidRPr="00582C2E" w:rsidRDefault="0074067E" w:rsidP="0074067E">
      <w:pPr>
        <w:rPr>
          <w:rFonts w:ascii="Times New Roman" w:hAnsi="Times New Roman" w:cs="Times New Roman"/>
          <w:i/>
          <w:sz w:val="24"/>
          <w:szCs w:val="24"/>
        </w:rPr>
      </w:pPr>
      <w:r w:rsidRPr="00582C2E">
        <w:rPr>
          <w:rFonts w:ascii="Times New Roman" w:hAnsi="Times New Roman" w:cs="Times New Roman"/>
          <w:b/>
          <w:sz w:val="24"/>
          <w:szCs w:val="24"/>
        </w:rPr>
        <w:t>Политика</w:t>
      </w:r>
      <w:r w:rsidRPr="00582C2E">
        <w:rPr>
          <w:rFonts w:ascii="Times New Roman" w:hAnsi="Times New Roman" w:cs="Times New Roman"/>
          <w:sz w:val="24"/>
          <w:szCs w:val="24"/>
        </w:rPr>
        <w:t xml:space="preserve"> 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w:t>
      </w:r>
      <w:proofErr w:type="gramStart"/>
      <w:r w:rsidRPr="00582C2E">
        <w:rPr>
          <w:rFonts w:ascii="Times New Roman" w:hAnsi="Times New Roman" w:cs="Times New Roman"/>
          <w:sz w:val="24"/>
          <w:szCs w:val="24"/>
        </w:rPr>
        <w:t>мажоритарная</w:t>
      </w:r>
      <w:proofErr w:type="gramEnd"/>
      <w:r w:rsidRPr="00582C2E">
        <w:rPr>
          <w:rFonts w:ascii="Times New Roman" w:hAnsi="Times New Roman" w:cs="Times New Roman"/>
          <w:sz w:val="24"/>
          <w:szCs w:val="24"/>
        </w:rPr>
        <w:t xml:space="preserve">, пропорциональная, смешанная. </w:t>
      </w:r>
      <w:r w:rsidRPr="00582C2E">
        <w:rPr>
          <w:rFonts w:ascii="Times New Roman" w:hAnsi="Times New Roman" w:cs="Times New Roman"/>
          <w:i/>
          <w:sz w:val="24"/>
          <w:szCs w:val="24"/>
        </w:rPr>
        <w:t>Избирательная кампания.</w:t>
      </w:r>
      <w:r w:rsidRPr="00582C2E">
        <w:rPr>
          <w:rFonts w:ascii="Times New Roman" w:hAnsi="Times New Roman" w:cs="Times New Roman"/>
          <w:sz w:val="24"/>
          <w:szCs w:val="24"/>
        </w:rPr>
        <w:t xml:space="preserve">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582C2E">
        <w:rPr>
          <w:rFonts w:ascii="Times New Roman" w:hAnsi="Times New Roman" w:cs="Times New Roman"/>
          <w:i/>
          <w:sz w:val="24"/>
          <w:szCs w:val="24"/>
        </w:rPr>
        <w:t>Политическая психология. Политическое</w:t>
      </w:r>
      <w:r w:rsidRPr="00582C2E">
        <w:rPr>
          <w:rFonts w:ascii="Times New Roman" w:hAnsi="Times New Roman" w:cs="Times New Roman"/>
          <w:sz w:val="24"/>
          <w:szCs w:val="24"/>
        </w:rPr>
        <w:t xml:space="preserve"> </w:t>
      </w:r>
      <w:r w:rsidRPr="00582C2E">
        <w:rPr>
          <w:rFonts w:ascii="Times New Roman" w:hAnsi="Times New Roman" w:cs="Times New Roman"/>
          <w:i/>
          <w:sz w:val="24"/>
          <w:szCs w:val="24"/>
        </w:rPr>
        <w:t>поведение.</w:t>
      </w:r>
      <w:r w:rsidRPr="00582C2E">
        <w:rPr>
          <w:rFonts w:ascii="Times New Roman" w:hAnsi="Times New Roman" w:cs="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582C2E">
        <w:rPr>
          <w:rFonts w:ascii="Times New Roman" w:hAnsi="Times New Roman" w:cs="Times New Roman"/>
          <w:i/>
          <w:sz w:val="24"/>
          <w:szCs w:val="24"/>
        </w:rPr>
        <w:t>Абсентеизм, его причины и опасность. Особенности политического процесса в России.</w:t>
      </w:r>
    </w:p>
    <w:p w:rsidR="0074067E" w:rsidRDefault="0074067E" w:rsidP="0074067E">
      <w:pPr>
        <w:rPr>
          <w:rFonts w:ascii="Times New Roman" w:hAnsi="Times New Roman" w:cs="Times New Roman"/>
          <w:i/>
          <w:sz w:val="24"/>
          <w:szCs w:val="24"/>
        </w:rPr>
      </w:pPr>
      <w:r w:rsidRPr="00582C2E">
        <w:rPr>
          <w:rFonts w:ascii="Times New Roman" w:hAnsi="Times New Roman" w:cs="Times New Roman"/>
          <w:b/>
          <w:sz w:val="24"/>
          <w:szCs w:val="24"/>
        </w:rPr>
        <w:t>Правовое регулирование общественных отношений</w:t>
      </w:r>
      <w:r w:rsidRPr="00582C2E">
        <w:rPr>
          <w:rFonts w:ascii="Times New Roman" w:hAnsi="Times New Roman" w:cs="Times New Roman"/>
          <w:sz w:val="24"/>
          <w:szCs w:val="24"/>
        </w:rPr>
        <w:t xml:space="preserve"> 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w:t>
      </w:r>
      <w:r w:rsidRPr="00582C2E">
        <w:rPr>
          <w:rFonts w:ascii="Times New Roman" w:hAnsi="Times New Roman" w:cs="Times New Roman"/>
          <w:sz w:val="24"/>
          <w:szCs w:val="24"/>
        </w:rPr>
        <w:lastRenderedPageBreak/>
        <w:t>Российской Федерации.</w:t>
      </w:r>
      <w:r>
        <w:rPr>
          <w:rFonts w:ascii="Times New Roman" w:hAnsi="Times New Roman" w:cs="Times New Roman"/>
          <w:sz w:val="24"/>
          <w:szCs w:val="24"/>
        </w:rPr>
        <w:t xml:space="preserve"> </w:t>
      </w:r>
      <w:r w:rsidRPr="00582C2E">
        <w:rPr>
          <w:rFonts w:ascii="Times New Roman" w:hAnsi="Times New Roman" w:cs="Times New Roman"/>
          <w:sz w:val="24"/>
          <w:szCs w:val="24"/>
        </w:rPr>
        <w:t xml:space="preserve">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582C2E">
        <w:rPr>
          <w:rFonts w:ascii="Times New Roman" w:hAnsi="Times New Roman" w:cs="Times New Roman"/>
          <w:i/>
          <w:sz w:val="24"/>
          <w:szCs w:val="24"/>
        </w:rPr>
        <w:t>Законодательство в сфере антикоррупционной политики государства. Экологическое право.</w:t>
      </w:r>
      <w:r w:rsidRPr="00582C2E">
        <w:rPr>
          <w:rFonts w:ascii="Times New Roman" w:hAnsi="Times New Roman" w:cs="Times New Roman"/>
          <w:sz w:val="24"/>
          <w:szCs w:val="24"/>
        </w:rPr>
        <w:t xml:space="preserve"> Право на благоприятную окружающую среду и способы его защиты. Экологические правонарушения. Гражданское право. Гражданские правоотношения. </w:t>
      </w:r>
      <w:r w:rsidRPr="00582C2E">
        <w:rPr>
          <w:rFonts w:ascii="Times New Roman" w:hAnsi="Times New Roman" w:cs="Times New Roman"/>
          <w:i/>
          <w:sz w:val="24"/>
          <w:szCs w:val="24"/>
        </w:rPr>
        <w:t>Субъекты гражданского права.</w:t>
      </w:r>
      <w:r w:rsidRPr="00582C2E">
        <w:rPr>
          <w:rFonts w:ascii="Times New Roman" w:hAnsi="Times New Roman" w:cs="Times New Roman"/>
          <w:sz w:val="24"/>
          <w:szCs w:val="24"/>
        </w:rPr>
        <w:t xml:space="preserve"> Имущественные права. Право собственности. Основания приобретения права собственности. </w:t>
      </w:r>
      <w:r w:rsidRPr="00582C2E">
        <w:rPr>
          <w:rFonts w:ascii="Times New Roman" w:hAnsi="Times New Roman" w:cs="Times New Roman"/>
          <w:i/>
          <w:sz w:val="24"/>
          <w:szCs w:val="24"/>
        </w:rPr>
        <w:t>Право на результаты интеллектуальной деятельности. Наследование.</w:t>
      </w:r>
      <w:r w:rsidRPr="00582C2E">
        <w:rPr>
          <w:rFonts w:ascii="Times New Roman" w:hAnsi="Times New Roman" w:cs="Times New Roman"/>
          <w:sz w:val="24"/>
          <w:szCs w:val="24"/>
        </w:rPr>
        <w:t xml:space="preserve"> Неимущественные права: честь, достоинство, имя. Способы защиты имущественных и неимущественных прав. Организационно-правовые формы предприятий. </w:t>
      </w:r>
      <w:r w:rsidRPr="00582C2E">
        <w:rPr>
          <w:rFonts w:ascii="Times New Roman" w:hAnsi="Times New Roman" w:cs="Times New Roman"/>
          <w:i/>
          <w:sz w:val="24"/>
          <w:szCs w:val="24"/>
        </w:rPr>
        <w:t>Семейное право.</w:t>
      </w:r>
      <w:r w:rsidRPr="00582C2E">
        <w:rPr>
          <w:rFonts w:ascii="Times New Roman" w:hAnsi="Times New Roman" w:cs="Times New Roman"/>
          <w:sz w:val="24"/>
          <w:szCs w:val="24"/>
        </w:rPr>
        <w:t xml:space="preserve">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582C2E">
        <w:rPr>
          <w:rFonts w:ascii="Times New Roman" w:hAnsi="Times New Roman" w:cs="Times New Roman"/>
          <w:i/>
          <w:sz w:val="24"/>
          <w:szCs w:val="24"/>
        </w:rPr>
        <w:t>Порядок оказания платных образовательных услуг.</w:t>
      </w:r>
      <w:r w:rsidRPr="00582C2E">
        <w:rPr>
          <w:rFonts w:ascii="Times New Roman" w:hAnsi="Times New Roman" w:cs="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A07FA5">
        <w:rPr>
          <w:rFonts w:ascii="Times New Roman" w:hAnsi="Times New Roman" w:cs="Times New Roman"/>
          <w:i/>
          <w:sz w:val="24"/>
          <w:szCs w:val="24"/>
        </w:rPr>
        <w:t>Стадии уголовного процесса.</w:t>
      </w:r>
      <w:r w:rsidRPr="00582C2E">
        <w:rPr>
          <w:rFonts w:ascii="Times New Roman" w:hAnsi="Times New Roman" w:cs="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A07FA5">
        <w:rPr>
          <w:rFonts w:ascii="Times New Roman" w:hAnsi="Times New Roman" w:cs="Times New Roman"/>
          <w:i/>
          <w:sz w:val="24"/>
          <w:szCs w:val="24"/>
        </w:rPr>
        <w:t>Правовая база противодействия терроризму в Российской Федерации.</w:t>
      </w: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rPr>
          <w:rFonts w:ascii="Times New Roman" w:hAnsi="Times New Roman" w:cs="Times New Roman"/>
          <w:i/>
          <w:sz w:val="24"/>
          <w:szCs w:val="24"/>
        </w:rPr>
      </w:pPr>
    </w:p>
    <w:p w:rsidR="0074067E" w:rsidRDefault="0074067E" w:rsidP="0074067E">
      <w:pPr>
        <w:spacing w:after="0" w:line="240" w:lineRule="auto"/>
        <w:rPr>
          <w:rFonts w:ascii="Times New Roman" w:hAnsi="Times New Roman" w:cs="Times New Roman"/>
          <w:i/>
          <w:sz w:val="24"/>
          <w:szCs w:val="24"/>
        </w:rPr>
      </w:pPr>
      <w:bookmarkStart w:id="0" w:name="_GoBack"/>
    </w:p>
    <w:p w:rsidR="0074067E" w:rsidRDefault="0074067E" w:rsidP="0074067E">
      <w:pPr>
        <w:spacing w:after="0" w:line="240" w:lineRule="auto"/>
        <w:rPr>
          <w:rFonts w:ascii="Times New Roman" w:hAnsi="Times New Roman" w:cs="Times New Roman"/>
          <w:i/>
          <w:sz w:val="24"/>
          <w:szCs w:val="24"/>
        </w:rPr>
      </w:pPr>
    </w:p>
    <w:p w:rsidR="00162E3C" w:rsidRDefault="00162E3C" w:rsidP="0074067E">
      <w:pPr>
        <w:spacing w:after="0" w:line="240" w:lineRule="auto"/>
        <w:rPr>
          <w:rFonts w:ascii="Times New Roman" w:eastAsia="Times New Roman" w:hAnsi="Times New Roman" w:cs="Times New Roman"/>
          <w:b/>
          <w:sz w:val="24"/>
          <w:szCs w:val="24"/>
          <w:lang w:eastAsia="ru-RU"/>
        </w:rPr>
      </w:pPr>
    </w:p>
    <w:p w:rsidR="00162E3C" w:rsidRDefault="00162E3C" w:rsidP="0074067E">
      <w:pPr>
        <w:spacing w:after="0" w:line="240" w:lineRule="auto"/>
        <w:rPr>
          <w:rFonts w:ascii="Times New Roman" w:eastAsia="Times New Roman" w:hAnsi="Times New Roman" w:cs="Times New Roman"/>
          <w:b/>
          <w:sz w:val="24"/>
          <w:szCs w:val="24"/>
          <w:lang w:eastAsia="ru-RU"/>
        </w:rPr>
      </w:pPr>
    </w:p>
    <w:p w:rsidR="0074067E" w:rsidRPr="00682EA9" w:rsidRDefault="0074067E" w:rsidP="0074067E">
      <w:pPr>
        <w:spacing w:after="0" w:line="240" w:lineRule="auto"/>
        <w:rPr>
          <w:rFonts w:ascii="Times New Roman" w:eastAsia="Times New Roman" w:hAnsi="Times New Roman" w:cs="Times New Roman"/>
          <w:b/>
          <w:sz w:val="24"/>
          <w:szCs w:val="24"/>
          <w:lang w:eastAsia="ru-RU"/>
        </w:rPr>
      </w:pPr>
      <w:r w:rsidRPr="00682EA9">
        <w:rPr>
          <w:rFonts w:ascii="Times New Roman" w:eastAsia="Times New Roman" w:hAnsi="Times New Roman" w:cs="Times New Roman"/>
          <w:b/>
          <w:sz w:val="24"/>
          <w:szCs w:val="24"/>
          <w:lang w:eastAsia="ru-RU"/>
        </w:rPr>
        <w:t>Тематическое планирование учебного предмета «Обществознание»</w:t>
      </w:r>
      <w:r>
        <w:rPr>
          <w:rFonts w:ascii="Times New Roman" w:eastAsia="Times New Roman" w:hAnsi="Times New Roman" w:cs="Times New Roman"/>
          <w:b/>
          <w:sz w:val="24"/>
          <w:szCs w:val="24"/>
          <w:lang w:eastAsia="ru-RU"/>
        </w:rPr>
        <w:t>, 10</w:t>
      </w:r>
      <w:r w:rsidRPr="00682EA9">
        <w:rPr>
          <w:rFonts w:ascii="Times New Roman" w:eastAsia="Times New Roman" w:hAnsi="Times New Roman" w:cs="Times New Roman"/>
          <w:b/>
          <w:sz w:val="24"/>
          <w:szCs w:val="24"/>
          <w:lang w:eastAsia="ru-RU"/>
        </w:rPr>
        <w:t xml:space="preserve"> класс</w:t>
      </w:r>
    </w:p>
    <w:p w:rsidR="0074067E" w:rsidRDefault="0074067E" w:rsidP="0074067E">
      <w:pPr>
        <w:spacing w:after="0" w:line="240" w:lineRule="auto"/>
        <w:jc w:val="center"/>
        <w:rPr>
          <w:rFonts w:ascii="Times New Roman" w:eastAsia="Times New Roman" w:hAnsi="Times New Roman" w:cs="Times New Roman"/>
          <w:b/>
          <w:sz w:val="24"/>
          <w:szCs w:val="24"/>
          <w:lang w:eastAsia="ru-RU"/>
        </w:rPr>
      </w:pPr>
    </w:p>
    <w:p w:rsidR="0074067E" w:rsidRDefault="003817A6" w:rsidP="0074067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 часов</w:t>
      </w:r>
    </w:p>
    <w:p w:rsidR="0074067E" w:rsidRPr="005820A2" w:rsidRDefault="0074067E" w:rsidP="0074067E">
      <w:pPr>
        <w:spacing w:after="0" w:line="240" w:lineRule="auto"/>
        <w:jc w:val="center"/>
        <w:rPr>
          <w:rFonts w:ascii="Times New Roman" w:eastAsia="Times New Roman" w:hAnsi="Times New Roman" w:cs="Times New Roman"/>
          <w:b/>
          <w:sz w:val="24"/>
          <w:szCs w:val="24"/>
          <w:lang w:eastAsia="ru-RU"/>
        </w:rPr>
      </w:pPr>
    </w:p>
    <w:tbl>
      <w:tblPr>
        <w:tblW w:w="10992" w:type="dxa"/>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7"/>
        <w:gridCol w:w="6804"/>
        <w:gridCol w:w="3261"/>
      </w:tblGrid>
      <w:tr w:rsidR="0074067E" w:rsidRPr="00682EA9" w:rsidTr="004D6CD3">
        <w:trPr>
          <w:trHeight w:val="276"/>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r w:rsidRPr="00682EA9">
              <w:rPr>
                <w:rFonts w:ascii="Times New Roman" w:eastAsia="Times New Roman" w:hAnsi="Times New Roman" w:cs="Times New Roman"/>
                <w:b/>
                <w:sz w:val="24"/>
                <w:szCs w:val="24"/>
                <w:lang w:eastAsia="ru-RU"/>
              </w:rPr>
              <w:t>№</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r w:rsidRPr="00682EA9">
              <w:rPr>
                <w:rFonts w:ascii="Times New Roman" w:eastAsia="Times New Roman" w:hAnsi="Times New Roman" w:cs="Times New Roman"/>
                <w:b/>
                <w:sz w:val="24"/>
                <w:szCs w:val="24"/>
                <w:lang w:eastAsia="ru-RU"/>
              </w:rPr>
              <w:t>Тема урока</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r w:rsidRPr="00682EA9">
              <w:rPr>
                <w:rFonts w:ascii="Times New Roman" w:eastAsia="Times New Roman" w:hAnsi="Times New Roman" w:cs="Times New Roman"/>
                <w:b/>
                <w:sz w:val="24"/>
                <w:szCs w:val="24"/>
                <w:lang w:eastAsia="ru-RU"/>
              </w:rPr>
              <w:t>Количество часов</w:t>
            </w:r>
          </w:p>
        </w:tc>
      </w:tr>
      <w:tr w:rsidR="0074067E" w:rsidRPr="00682EA9" w:rsidTr="004D6CD3">
        <w:trPr>
          <w:trHeight w:val="276"/>
        </w:trPr>
        <w:tc>
          <w:tcPr>
            <w:tcW w:w="9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67E" w:rsidRPr="00682EA9" w:rsidRDefault="0074067E" w:rsidP="004D6CD3">
            <w:pPr>
              <w:spacing w:after="0" w:line="240" w:lineRule="auto"/>
              <w:rPr>
                <w:rFonts w:ascii="Times New Roman" w:eastAsia="Times New Roman" w:hAnsi="Times New Roman" w:cs="Times New Roman"/>
                <w:b/>
                <w:sz w:val="24"/>
                <w:szCs w:val="24"/>
                <w:lang w:eastAsia="ru-RU"/>
              </w:rPr>
            </w:pPr>
          </w:p>
        </w:tc>
        <w:tc>
          <w:tcPr>
            <w:tcW w:w="68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67E" w:rsidRPr="00682EA9" w:rsidRDefault="0074067E" w:rsidP="004D6CD3">
            <w:pPr>
              <w:spacing w:after="0" w:line="240" w:lineRule="auto"/>
              <w:rPr>
                <w:rFonts w:ascii="Times New Roman" w:eastAsia="Times New Roman" w:hAnsi="Times New Roman" w:cs="Times New Roman"/>
                <w:b/>
                <w:sz w:val="24"/>
                <w:szCs w:val="24"/>
                <w:lang w:eastAsia="ru-RU"/>
              </w:rPr>
            </w:pPr>
          </w:p>
        </w:tc>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4067E" w:rsidRPr="00682EA9" w:rsidRDefault="0074067E" w:rsidP="004D6CD3">
            <w:pPr>
              <w:spacing w:after="0" w:line="240" w:lineRule="auto"/>
              <w:rPr>
                <w:rFonts w:ascii="Times New Roman" w:eastAsia="Times New Roman" w:hAnsi="Times New Roman" w:cs="Times New Roman"/>
                <w:b/>
                <w:sz w:val="24"/>
                <w:szCs w:val="24"/>
                <w:lang w:eastAsia="ru-RU"/>
              </w:rPr>
            </w:pPr>
          </w:p>
        </w:tc>
      </w:tr>
      <w:tr w:rsidR="0074067E" w:rsidRPr="00682EA9" w:rsidTr="004D6CD3">
        <w:tc>
          <w:tcPr>
            <w:tcW w:w="10992" w:type="dxa"/>
            <w:gridSpan w:val="3"/>
            <w:shd w:val="clear" w:color="auto" w:fill="auto"/>
          </w:tcPr>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b/>
                <w:sz w:val="24"/>
                <w:szCs w:val="24"/>
                <w:lang w:eastAsia="ru-RU"/>
              </w:rPr>
              <w:t>Тема 1.</w:t>
            </w:r>
            <w:r>
              <w:rPr>
                <w:rFonts w:ascii="Times New Roman" w:eastAsia="Calibri" w:hAnsi="Times New Roman" w:cs="Times New Roman"/>
                <w:b/>
                <w:bCs/>
                <w:sz w:val="24"/>
                <w:szCs w:val="24"/>
              </w:rPr>
              <w:t>Общество</w:t>
            </w:r>
            <w:r w:rsidRPr="00682EA9">
              <w:rPr>
                <w:rFonts w:ascii="Times New Roman" w:eastAsia="Calibri" w:hAnsi="Times New Roman" w:cs="Times New Roman"/>
                <w:sz w:val="24"/>
                <w:szCs w:val="24"/>
              </w:rPr>
              <w:t xml:space="preserve"> (</w:t>
            </w:r>
            <w:r>
              <w:rPr>
                <w:rFonts w:ascii="Times New Roman" w:eastAsia="Calibri" w:hAnsi="Times New Roman" w:cs="Times New Roman"/>
                <w:b/>
                <w:sz w:val="24"/>
                <w:szCs w:val="24"/>
              </w:rPr>
              <w:t>4 часа</w:t>
            </w:r>
            <w:r w:rsidRPr="00682EA9">
              <w:rPr>
                <w:rFonts w:ascii="Times New Roman" w:eastAsia="Calibri" w:hAnsi="Times New Roman" w:cs="Times New Roman"/>
                <w:b/>
                <w:sz w:val="24"/>
                <w:szCs w:val="24"/>
              </w:rPr>
              <w:t>)</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Что такое общество.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Общество и природа.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Общество как сложная динамичная система.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повторения по теме «Общество»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r w:rsidRPr="00682EA9">
              <w:rPr>
                <w:rFonts w:ascii="Times New Roman" w:eastAsia="Times New Roman" w:hAnsi="Times New Roman" w:cs="Times New Roman"/>
                <w:b/>
                <w:sz w:val="24"/>
                <w:szCs w:val="24"/>
                <w:lang w:eastAsia="ru-RU"/>
              </w:rPr>
              <w:t xml:space="preserve">Тема 2. Человек </w:t>
            </w:r>
            <w:r>
              <w:rPr>
                <w:rFonts w:ascii="Times New Roman" w:eastAsia="Times New Roman" w:hAnsi="Times New Roman" w:cs="Times New Roman"/>
                <w:b/>
                <w:sz w:val="24"/>
                <w:szCs w:val="24"/>
                <w:lang w:eastAsia="ru-RU"/>
              </w:rPr>
              <w:t>(11 часов)</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Природа человека</w:t>
            </w:r>
            <w:r>
              <w:rPr>
                <w:rFonts w:ascii="Times New Roman" w:eastAsia="Times New Roman" w:hAnsi="Times New Roman" w:cs="Times New Roman"/>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Человек как духовное существо</w:t>
            </w:r>
            <w:r>
              <w:rPr>
                <w:rFonts w:ascii="Times New Roman" w:eastAsia="Times New Roman" w:hAnsi="Times New Roman" w:cs="Times New Roman"/>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Мировоззрение и его роль в жизни общества</w:t>
            </w:r>
            <w:r>
              <w:rPr>
                <w:rFonts w:ascii="Times New Roman" w:eastAsia="Times New Roman" w:hAnsi="Times New Roman" w:cs="Times New Roman"/>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Деятельность – способ существования людей</w:t>
            </w:r>
            <w:r>
              <w:rPr>
                <w:rFonts w:ascii="Times New Roman" w:eastAsia="Times New Roman" w:hAnsi="Times New Roman" w:cs="Times New Roman"/>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4067E"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b/>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Многообразие деятельности</w:t>
            </w:r>
            <w:r>
              <w:rPr>
                <w:rFonts w:ascii="Times New Roman" w:eastAsia="Times New Roman" w:hAnsi="Times New Roman" w:cs="Times New Roman"/>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Познание окружающего мира.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Истина и ее критерии.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 xml:space="preserve"> Многообразие форм человеческого знания</w:t>
            </w:r>
            <w:r>
              <w:rPr>
                <w:rFonts w:ascii="Times New Roman" w:eastAsia="Times New Roman" w:hAnsi="Times New Roman" w:cs="Times New Roman"/>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3817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Особенности научного познания.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Человек в системе социальных связей.</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Default="003817A6"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Урок п</w:t>
            </w:r>
            <w:r>
              <w:rPr>
                <w:rFonts w:ascii="Times New Roman" w:eastAsia="Times New Roman" w:hAnsi="Times New Roman" w:cs="Times New Roman"/>
                <w:sz w:val="24"/>
                <w:szCs w:val="24"/>
                <w:lang w:eastAsia="ru-RU"/>
              </w:rPr>
              <w:t xml:space="preserve">овторения по теме </w:t>
            </w:r>
            <w:r w:rsidRPr="0099339F">
              <w:rPr>
                <w:rFonts w:ascii="Times New Roman" w:eastAsia="Times New Roman" w:hAnsi="Times New Roman" w:cs="Times New Roman"/>
                <w:sz w:val="24"/>
                <w:szCs w:val="24"/>
                <w:lang w:eastAsia="ru-RU"/>
              </w:rPr>
              <w:t>«Человек»</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3. </w:t>
            </w:r>
            <w:r w:rsidRPr="0099339F">
              <w:rPr>
                <w:rFonts w:ascii="Times New Roman" w:eastAsia="Times New Roman" w:hAnsi="Times New Roman" w:cs="Times New Roman"/>
                <w:b/>
                <w:sz w:val="24"/>
                <w:szCs w:val="24"/>
                <w:lang w:eastAsia="ru-RU"/>
              </w:rPr>
              <w:t>Духовная культура. (8 часов)</w:t>
            </w: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lastRenderedPageBreak/>
              <w:t>Культура и духовная жизнь общества.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lastRenderedPageBreak/>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Формы культуры.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Наука.</w:t>
            </w:r>
          </w:p>
          <w:p w:rsidR="0074067E" w:rsidRPr="0099339F" w:rsidRDefault="0074067E" w:rsidP="004D6CD3">
            <w:pPr>
              <w:spacing w:after="0" w:line="240" w:lineRule="auto"/>
              <w:rPr>
                <w:rFonts w:ascii="Times New Roman" w:eastAsia="Times New Roman" w:hAnsi="Times New Roman"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Образование.</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rPr>
          <w:trHeight w:val="90"/>
        </w:trPr>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Мораль.</w:t>
            </w:r>
          </w:p>
          <w:p w:rsidR="0074067E" w:rsidRPr="0099339F" w:rsidRDefault="0074067E" w:rsidP="004D6CD3">
            <w:pPr>
              <w:spacing w:after="0" w:line="240" w:lineRule="auto"/>
              <w:rPr>
                <w:rFonts w:ascii="Times New Roman" w:eastAsia="Times New Roman" w:hAnsi="Times New Roman"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Религия.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Искусство и духовная жизнь.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Урок повторения по теме «Духовная культура»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Default="0074067E" w:rsidP="004D6CD3">
            <w:pPr>
              <w:spacing w:after="0" w:line="240" w:lineRule="auto"/>
              <w:jc w:val="center"/>
              <w:rPr>
                <w:rFonts w:ascii="Times New Roman" w:eastAsia="Times New Roman" w:hAnsi="Times New Roman" w:cs="Times New Roman"/>
                <w:b/>
                <w:sz w:val="24"/>
                <w:szCs w:val="24"/>
                <w:lang w:eastAsia="ru-RU"/>
              </w:rPr>
            </w:pPr>
            <w:r w:rsidRPr="00B41CD9">
              <w:rPr>
                <w:rFonts w:ascii="Times New Roman" w:eastAsia="Times New Roman" w:hAnsi="Times New Roman" w:cs="Times New Roman"/>
                <w:b/>
                <w:sz w:val="24"/>
                <w:szCs w:val="24"/>
                <w:lang w:eastAsia="ru-RU"/>
              </w:rPr>
              <w:t>Тема 4. Экономика (4 часа)</w:t>
            </w:r>
          </w:p>
          <w:p w:rsidR="0074067E" w:rsidRPr="00B41CD9" w:rsidRDefault="0074067E" w:rsidP="004D6CD3">
            <w:pPr>
              <w:spacing w:after="0" w:line="240" w:lineRule="auto"/>
              <w:jc w:val="center"/>
              <w:rPr>
                <w:rFonts w:ascii="Times New Roman" w:eastAsia="Times New Roman" w:hAnsi="Times New Roman" w:cs="Times New Roman"/>
                <w:b/>
                <w:sz w:val="24"/>
                <w:szCs w:val="24"/>
                <w:lang w:eastAsia="ru-RU"/>
              </w:rPr>
            </w:pP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Экономика как подсистема общества.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Роль экономики в жизни общества.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Экономическая культура.</w:t>
            </w:r>
          </w:p>
          <w:p w:rsidR="0074067E" w:rsidRPr="0099339F" w:rsidRDefault="0074067E" w:rsidP="004D6CD3">
            <w:pPr>
              <w:spacing w:after="0" w:line="240" w:lineRule="auto"/>
              <w:rPr>
                <w:rFonts w:ascii="Times New Roman" w:eastAsia="Times New Roman" w:hAnsi="Times New Roman"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Связь экономической культуры и деятельности.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B41CD9">
              <w:rPr>
                <w:rFonts w:ascii="Times New Roman" w:eastAsia="Times New Roman" w:hAnsi="Times New Roman" w:cs="Times New Roman"/>
                <w:b/>
                <w:sz w:val="24"/>
                <w:szCs w:val="24"/>
                <w:lang w:eastAsia="ru-RU"/>
              </w:rPr>
              <w:t>Тема 5.</w:t>
            </w:r>
            <w:r w:rsidRPr="0099339F">
              <w:rPr>
                <w:rFonts w:ascii="Times New Roman" w:eastAsia="Times New Roman" w:hAnsi="Times New Roman" w:cs="Times New Roman"/>
                <w:b/>
                <w:sz w:val="24"/>
                <w:szCs w:val="24"/>
                <w:lang w:eastAsia="ru-RU"/>
              </w:rPr>
              <w:t xml:space="preserve"> Социальная сфера. (9 часов)</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Многообразие социальных групп.</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Социальная стратификация.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Социальная мобильность.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Pr="00682EA9">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Социальные взаимодействия.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Социальные нормы и отклоняющееся поведение.</w:t>
            </w:r>
          </w:p>
          <w:p w:rsidR="0074067E" w:rsidRPr="0099339F" w:rsidRDefault="0074067E" w:rsidP="004D6CD3">
            <w:pPr>
              <w:spacing w:after="0" w:line="240" w:lineRule="auto"/>
              <w:rPr>
                <w:rFonts w:ascii="Times New Roman" w:eastAsia="Times New Roman" w:hAnsi="Times New Roman" w:cs="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Нации и межнациональные отношения.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Семья и быт.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Социальное развитие и молодежь.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Урок повторения по теме «Социальная сфера»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Тема 6. </w:t>
            </w:r>
            <w:r w:rsidRPr="0099339F">
              <w:rPr>
                <w:rFonts w:ascii="Times New Roman" w:eastAsia="Times New Roman" w:hAnsi="Times New Roman" w:cs="Times New Roman"/>
                <w:b/>
                <w:sz w:val="24"/>
                <w:szCs w:val="24"/>
                <w:lang w:eastAsia="ru-RU"/>
              </w:rPr>
              <w:t>Политическая сфера. (10 часов)</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Политика и власть.</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Структура и функции политической системы.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Государство в политической системе.</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Гражданское общество и правовое государство.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Местное самоуправление.</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Избирательное право и избирательная система.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Многопартийность и партийные системы.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Участие гражданина в политической жизни.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Политическая культура.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Повторение </w:t>
            </w:r>
            <w:r w:rsidR="0074067E" w:rsidRPr="0099339F">
              <w:rPr>
                <w:rFonts w:ascii="Times New Roman" w:eastAsia="Times New Roman" w:hAnsi="Times New Roman" w:cs="Times New Roman"/>
                <w:sz w:val="24"/>
                <w:szCs w:val="24"/>
                <w:lang w:eastAsia="ru-RU"/>
              </w:rPr>
              <w:t>по теме «Политическая сфера»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74067E">
              <w:rPr>
                <w:rFonts w:ascii="Times New Roman" w:eastAsia="Times New Roman" w:hAnsi="Times New Roman" w:cs="Times New Roman"/>
                <w:sz w:val="24"/>
                <w:szCs w:val="24"/>
                <w:lang w:eastAsia="ru-RU"/>
              </w:rPr>
              <w:t>час</w:t>
            </w:r>
          </w:p>
        </w:tc>
      </w:tr>
      <w:tr w:rsidR="0074067E" w:rsidRPr="00682EA9" w:rsidTr="004D6CD3">
        <w:tc>
          <w:tcPr>
            <w:tcW w:w="10992" w:type="dxa"/>
            <w:gridSpan w:val="3"/>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Default="0074067E" w:rsidP="004D6CD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Глава 7</w:t>
            </w:r>
            <w:r w:rsidRPr="0099339F">
              <w:rPr>
                <w:rFonts w:ascii="Times New Roman" w:eastAsia="Times New Roman" w:hAnsi="Times New Roman" w:cs="Times New Roman"/>
                <w:b/>
                <w:sz w:val="24"/>
                <w:szCs w:val="24"/>
                <w:lang w:eastAsia="ru-RU"/>
              </w:rPr>
              <w:t>. Право. (14 часов)</w:t>
            </w: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Право в системе социальных норм.</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636352"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Развитие права в современной России.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sidRPr="00682EA9">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50-51</w:t>
            </w:r>
            <w:r w:rsidR="00D5047B">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636352" w:rsidRPr="00985D35" w:rsidRDefault="00636352"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«Конституционное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74067E" w:rsidRPr="00682EA9">
              <w:rPr>
                <w:rFonts w:ascii="Times New Roman" w:eastAsia="Times New Roman" w:hAnsi="Times New Roman" w:cs="Times New Roman"/>
                <w:sz w:val="24"/>
                <w:szCs w:val="24"/>
                <w:lang w:eastAsia="ru-RU"/>
              </w:rPr>
              <w:t>час</w:t>
            </w:r>
            <w:r>
              <w:rPr>
                <w:rFonts w:ascii="Times New Roman" w:eastAsia="Times New Roman" w:hAnsi="Times New Roman" w:cs="Times New Roman"/>
                <w:sz w:val="24"/>
                <w:szCs w:val="24"/>
                <w:lang w:eastAsia="ru-RU"/>
              </w:rPr>
              <w:t>а</w:t>
            </w:r>
          </w:p>
        </w:tc>
      </w:tr>
      <w:tr w:rsidR="00D5047B"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D5047B" w:rsidRDefault="00D5047B" w:rsidP="004D6CD3">
            <w:pPr>
              <w:spacing w:after="0" w:line="240" w:lineRule="auto"/>
              <w:jc w:val="center"/>
              <w:rPr>
                <w:rFonts w:ascii="Times New Roman" w:eastAsia="Times New Roman" w:hAnsi="Times New Roman" w:cs="Times New Roman"/>
                <w:sz w:val="24"/>
                <w:szCs w:val="24"/>
                <w:lang w:eastAsia="ru-RU"/>
              </w:rPr>
            </w:pPr>
          </w:p>
          <w:p w:rsidR="00D5047B"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D5047B">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5047B" w:rsidRDefault="00D5047B" w:rsidP="004D6CD3">
            <w:pPr>
              <w:spacing w:after="0" w:line="240" w:lineRule="auto"/>
              <w:rPr>
                <w:rFonts w:ascii="Times New Roman" w:eastAsia="Times New Roman" w:hAnsi="Times New Roman" w:cs="Times New Roman"/>
                <w:sz w:val="24"/>
                <w:szCs w:val="24"/>
                <w:lang w:eastAsia="ru-RU"/>
              </w:rPr>
            </w:pPr>
          </w:p>
          <w:p w:rsidR="00D5047B"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 Международное гуманитарное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5047B" w:rsidRDefault="00D5047B" w:rsidP="004D6CD3">
            <w:pPr>
              <w:spacing w:after="0" w:line="240" w:lineRule="auto"/>
              <w:jc w:val="center"/>
              <w:rPr>
                <w:rFonts w:ascii="Times New Roman" w:eastAsia="Times New Roman" w:hAnsi="Times New Roman" w:cs="Times New Roman"/>
                <w:sz w:val="24"/>
                <w:szCs w:val="24"/>
                <w:lang w:eastAsia="ru-RU"/>
              </w:rPr>
            </w:pPr>
          </w:p>
          <w:p w:rsidR="00D5047B"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53-54</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D5047B"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«Гражданское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4067E" w:rsidRPr="00682EA9">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D5047B"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«Семейное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4067E">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9268E7"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00D5047B">
              <w:rPr>
                <w:rFonts w:ascii="Times New Roman" w:eastAsia="Times New Roman" w:hAnsi="Times New Roman" w:cs="Times New Roman"/>
                <w:sz w:val="24"/>
                <w:szCs w:val="24"/>
                <w:lang w:eastAsia="ru-RU"/>
              </w:rPr>
              <w:t>-58</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D5047B"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 Трудовое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4067E" w:rsidRPr="00682EA9">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59-60</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rPr>
                <w:rFonts w:ascii="Times New Roman" w:eastAsia="Times New Roman" w:hAnsi="Times New Roman" w:cs="Times New Roman"/>
                <w:sz w:val="24"/>
                <w:szCs w:val="24"/>
                <w:lang w:eastAsia="ru-RU"/>
              </w:rPr>
            </w:pPr>
          </w:p>
          <w:p w:rsidR="00D5047B"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 Административное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4067E" w:rsidRPr="00682EA9">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61-62</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 Уголовное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D5047B"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4067E">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531F72"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Практикум по теме « Налоговое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531F72"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7C796F" w:rsidRDefault="0074067E" w:rsidP="004D6CD3">
            <w:pPr>
              <w:spacing w:after="0" w:line="240" w:lineRule="auto"/>
              <w:rPr>
                <w:rFonts w:ascii="Times New Roman" w:eastAsia="Times New Roman" w:hAnsi="Times New Roman" w:cs="Times New Roman"/>
                <w:sz w:val="24"/>
                <w:szCs w:val="24"/>
                <w:lang w:eastAsia="ru-RU"/>
              </w:rPr>
            </w:pPr>
            <w:r w:rsidRPr="007C796F">
              <w:rPr>
                <w:rFonts w:ascii="Times New Roman" w:eastAsia="Times New Roman" w:hAnsi="Times New Roman" w:cs="Times New Roman"/>
                <w:sz w:val="24"/>
                <w:szCs w:val="24"/>
                <w:lang w:eastAsia="ru-RU"/>
              </w:rPr>
              <w:t>Урок повторения по теме «Право»</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час</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531F72"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65-66</w:t>
            </w:r>
            <w:r w:rsidR="0074067E">
              <w:rPr>
                <w:rFonts w:ascii="Times New Roman" w:eastAsia="Times New Roman" w:hAnsi="Times New Roman" w:cs="Times New Roman"/>
                <w:sz w:val="24"/>
                <w:szCs w:val="24"/>
                <w:lang w:eastAsia="ru-RU"/>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74067E" w:rsidP="004D6CD3">
            <w:pPr>
              <w:spacing w:after="0" w:line="240" w:lineRule="auto"/>
              <w:rPr>
                <w:rFonts w:ascii="Times New Roman" w:eastAsia="Times New Roman" w:hAnsi="Times New Roman" w:cs="Times New Roman"/>
                <w:sz w:val="24"/>
                <w:szCs w:val="24"/>
                <w:lang w:eastAsia="ru-RU"/>
              </w:rPr>
            </w:pPr>
            <w:r w:rsidRPr="0099339F">
              <w:rPr>
                <w:rFonts w:ascii="Times New Roman" w:eastAsia="Times New Roman" w:hAnsi="Times New Roman" w:cs="Times New Roman"/>
                <w:sz w:val="24"/>
                <w:szCs w:val="24"/>
                <w:lang w:eastAsia="ru-RU"/>
              </w:rPr>
              <w:t>Общество в развитии.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74067E"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часа</w:t>
            </w:r>
          </w:p>
        </w:tc>
      </w:tr>
      <w:tr w:rsidR="0074067E" w:rsidRPr="00682EA9" w:rsidTr="004D6CD3">
        <w:tc>
          <w:tcPr>
            <w:tcW w:w="927"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531F72"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74067E">
              <w:rPr>
                <w:rFonts w:ascii="Times New Roman" w:eastAsia="Times New Roman" w:hAnsi="Times New Roman" w:cs="Times New Roman"/>
                <w:sz w:val="24"/>
                <w:szCs w:val="24"/>
                <w:lang w:eastAsia="ru-RU"/>
              </w:rPr>
              <w:t>-68.</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4067E" w:rsidRPr="0099339F" w:rsidRDefault="0074067E" w:rsidP="004D6CD3">
            <w:pPr>
              <w:spacing w:after="0" w:line="240" w:lineRule="auto"/>
              <w:rPr>
                <w:rFonts w:ascii="Times New Roman" w:eastAsia="Times New Roman" w:hAnsi="Times New Roman" w:cs="Times New Roman"/>
                <w:sz w:val="24"/>
                <w:szCs w:val="24"/>
                <w:lang w:eastAsia="ru-RU"/>
              </w:rPr>
            </w:pPr>
          </w:p>
          <w:p w:rsidR="0074067E" w:rsidRPr="0099339F" w:rsidRDefault="00D5047B" w:rsidP="004D6C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повторение</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74067E" w:rsidRDefault="0074067E" w:rsidP="004D6CD3">
            <w:pPr>
              <w:spacing w:after="0" w:line="240" w:lineRule="auto"/>
              <w:jc w:val="center"/>
              <w:rPr>
                <w:rFonts w:ascii="Times New Roman" w:eastAsia="Times New Roman" w:hAnsi="Times New Roman" w:cs="Times New Roman"/>
                <w:sz w:val="24"/>
                <w:szCs w:val="24"/>
                <w:lang w:eastAsia="ru-RU"/>
              </w:rPr>
            </w:pPr>
          </w:p>
          <w:p w:rsidR="0074067E" w:rsidRPr="00682EA9" w:rsidRDefault="00531F72" w:rsidP="004D6C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4067E">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p>
        </w:tc>
      </w:tr>
      <w:bookmarkEnd w:id="0"/>
    </w:tbl>
    <w:p w:rsidR="00B05FF4" w:rsidRDefault="00B05FF4" w:rsidP="0074067E"/>
    <w:sectPr w:rsidR="00B05FF4" w:rsidSect="00B05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F5C07"/>
    <w:multiLevelType w:val="hybridMultilevel"/>
    <w:tmpl w:val="77464BC8"/>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6D7D31"/>
    <w:multiLevelType w:val="hybridMultilevel"/>
    <w:tmpl w:val="2C60CE24"/>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95E2749"/>
    <w:multiLevelType w:val="hybridMultilevel"/>
    <w:tmpl w:val="A3BE334C"/>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44C60FA"/>
    <w:multiLevelType w:val="hybridMultilevel"/>
    <w:tmpl w:val="3880D5E4"/>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A667FBE"/>
    <w:multiLevelType w:val="hybridMultilevel"/>
    <w:tmpl w:val="F334DC56"/>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CC273FD"/>
    <w:multiLevelType w:val="hybridMultilevel"/>
    <w:tmpl w:val="226E367C"/>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174725A"/>
    <w:multiLevelType w:val="hybridMultilevel"/>
    <w:tmpl w:val="90708326"/>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EBB515C"/>
    <w:multiLevelType w:val="hybridMultilevel"/>
    <w:tmpl w:val="1BF04864"/>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0E14A9F"/>
    <w:multiLevelType w:val="hybridMultilevel"/>
    <w:tmpl w:val="F738B424"/>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3D21B84"/>
    <w:multiLevelType w:val="hybridMultilevel"/>
    <w:tmpl w:val="83AA7A30"/>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E93275D"/>
    <w:multiLevelType w:val="hybridMultilevel"/>
    <w:tmpl w:val="8ECA57F4"/>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4067E"/>
    <w:rsid w:val="000355DB"/>
    <w:rsid w:val="000603C4"/>
    <w:rsid w:val="00162E3C"/>
    <w:rsid w:val="001A2E86"/>
    <w:rsid w:val="001C4033"/>
    <w:rsid w:val="002615F1"/>
    <w:rsid w:val="002727EE"/>
    <w:rsid w:val="0029400C"/>
    <w:rsid w:val="003315D5"/>
    <w:rsid w:val="003817A6"/>
    <w:rsid w:val="00491476"/>
    <w:rsid w:val="004D6CD3"/>
    <w:rsid w:val="004F6F50"/>
    <w:rsid w:val="005024F7"/>
    <w:rsid w:val="00531F72"/>
    <w:rsid w:val="00636352"/>
    <w:rsid w:val="0074067E"/>
    <w:rsid w:val="007C796F"/>
    <w:rsid w:val="009268E7"/>
    <w:rsid w:val="0097775A"/>
    <w:rsid w:val="00985D35"/>
    <w:rsid w:val="00B05FF4"/>
    <w:rsid w:val="00D5047B"/>
    <w:rsid w:val="00DB31BC"/>
    <w:rsid w:val="00E47159"/>
    <w:rsid w:val="00E51902"/>
    <w:rsid w:val="00F03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067E"/>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7C7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еречень Знак"/>
    <w:link w:val="a"/>
    <w:locked/>
    <w:rsid w:val="003817A6"/>
    <w:rPr>
      <w:rFonts w:ascii="Times New Roman" w:eastAsia="Calibri" w:hAnsi="Times New Roman" w:cs="Times New Roman"/>
      <w:sz w:val="28"/>
      <w:szCs w:val="20"/>
      <w:u w:color="000000"/>
      <w:bdr w:val="none" w:sz="0" w:space="0" w:color="auto" w:frame="1"/>
      <w:lang w:eastAsia="ru-RU"/>
    </w:rPr>
  </w:style>
  <w:style w:type="paragraph" w:customStyle="1" w:styleId="a">
    <w:name w:val="Перечень"/>
    <w:basedOn w:val="a0"/>
    <w:next w:val="a0"/>
    <w:link w:val="a5"/>
    <w:qFormat/>
    <w:rsid w:val="003817A6"/>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one" w:sz="0" w:space="0" w:color="auto" w:frame="1"/>
      <w:lang w:eastAsia="ru-RU"/>
    </w:rPr>
  </w:style>
</w:styles>
</file>

<file path=word/webSettings.xml><?xml version="1.0" encoding="utf-8"?>
<w:webSettings xmlns:r="http://schemas.openxmlformats.org/officeDocument/2006/relationships" xmlns:w="http://schemas.openxmlformats.org/wordprocessingml/2006/main">
  <w:divs>
    <w:div w:id="4289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5286</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Uzer2</cp:lastModifiedBy>
  <cp:revision>17</cp:revision>
  <dcterms:created xsi:type="dcterms:W3CDTF">2019-09-29T12:58:00Z</dcterms:created>
  <dcterms:modified xsi:type="dcterms:W3CDTF">2021-02-03T19:39:00Z</dcterms:modified>
</cp:coreProperties>
</file>