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81" w:rsidRDefault="00A45181" w:rsidP="00A45181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КОНТРОЛЬНЫЙ СПИСОК ПЕДАГОГИЧЕСКИХ РАБОТНИКОВ</w:t>
      </w:r>
    </w:p>
    <w:p w:rsidR="00A45181" w:rsidRDefault="00A45181" w:rsidP="00A45181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2015– 2016учебный год</w:t>
      </w:r>
    </w:p>
    <w:p w:rsidR="00A45181" w:rsidRDefault="00A45181" w:rsidP="00A45181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муниципального автономного общеобразовательного учреждения «Новоникольская средняя общеобразовательная школа»</w:t>
      </w:r>
    </w:p>
    <w:tbl>
      <w:tblPr>
        <w:tblW w:w="16528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462"/>
        <w:gridCol w:w="1005"/>
        <w:gridCol w:w="717"/>
        <w:gridCol w:w="1723"/>
        <w:gridCol w:w="2602"/>
        <w:gridCol w:w="1215"/>
        <w:gridCol w:w="891"/>
        <w:gridCol w:w="834"/>
        <w:gridCol w:w="481"/>
        <w:gridCol w:w="286"/>
        <w:gridCol w:w="287"/>
        <w:gridCol w:w="431"/>
        <w:gridCol w:w="1387"/>
        <w:gridCol w:w="478"/>
        <w:gridCol w:w="659"/>
        <w:gridCol w:w="1640"/>
      </w:tblGrid>
      <w:tr w:rsidR="00A45181" w:rsidRPr="003272A2" w:rsidTr="00A45181">
        <w:trPr>
          <w:cantSplit/>
          <w:trHeight w:val="143"/>
        </w:trPr>
        <w:tc>
          <w:tcPr>
            <w:tcW w:w="43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№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46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Фамилия 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Имя 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Отчество</w:t>
            </w:r>
          </w:p>
        </w:tc>
        <w:tc>
          <w:tcPr>
            <w:tcW w:w="100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Долж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ность</w:t>
            </w: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Дата  рож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дения</w:t>
            </w:r>
          </w:p>
        </w:tc>
        <w:tc>
          <w:tcPr>
            <w:tcW w:w="172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Образование, какое учреждение закончил, 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год  окончания, специальность по диплому</w:t>
            </w:r>
          </w:p>
        </w:tc>
        <w:tc>
          <w:tcPr>
            <w:tcW w:w="26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Курсы 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(наименование, 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год)</w:t>
            </w:r>
          </w:p>
        </w:tc>
        <w:tc>
          <w:tcPr>
            <w:tcW w:w="1215" w:type="dxa"/>
            <w:vMerge w:val="restart"/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Награды</w:t>
            </w:r>
          </w:p>
        </w:tc>
        <w:tc>
          <w:tcPr>
            <w:tcW w:w="891" w:type="dxa"/>
            <w:vMerge w:val="restart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Кате гория, год аттес</w:t>
            </w:r>
          </w:p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тации</w:t>
            </w:r>
          </w:p>
        </w:tc>
        <w:tc>
          <w:tcPr>
            <w:tcW w:w="834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3272A2" w:rsidRDefault="00A45181" w:rsidP="00A45181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Соответствие  занимаемой должности</w:t>
            </w:r>
          </w:p>
          <w:p w:rsidR="00A45181" w:rsidRPr="003272A2" w:rsidRDefault="00A45181" w:rsidP="00A45181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485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Стаж  работы</w:t>
            </w:r>
          </w:p>
        </w:tc>
        <w:tc>
          <w:tcPr>
            <w:tcW w:w="2524" w:type="dxa"/>
            <w:gridSpan w:val="3"/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Учебная  нагрузка</w:t>
            </w:r>
          </w:p>
        </w:tc>
        <w:tc>
          <w:tcPr>
            <w:tcW w:w="1640" w:type="dxa"/>
            <w:vMerge w:val="restart"/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Домашний  адрес, телефон</w:t>
            </w:r>
          </w:p>
        </w:tc>
      </w:tr>
      <w:tr w:rsidR="00A45181" w:rsidRPr="003272A2" w:rsidTr="00F54A9C">
        <w:trPr>
          <w:cantSplit/>
          <w:trHeight w:val="434"/>
        </w:trPr>
        <w:tc>
          <w:tcPr>
            <w:tcW w:w="43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24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Общий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pStyle w:val="a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Пед. стаж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 дан. ОУ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Руководя-щий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45181" w:rsidRPr="003272A2" w:rsidRDefault="00A45181" w:rsidP="00A45181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Предмет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Нагрузка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A45181" w:rsidRPr="003272A2" w:rsidRDefault="00A45181" w:rsidP="00A45181">
            <w:pPr>
              <w:ind w:left="113" w:right="113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 каких классах</w:t>
            </w:r>
          </w:p>
        </w:tc>
        <w:tc>
          <w:tcPr>
            <w:tcW w:w="1640" w:type="dxa"/>
            <w:vMerge/>
          </w:tcPr>
          <w:p w:rsidR="00A45181" w:rsidRPr="003272A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</w:tr>
      <w:tr w:rsidR="00A45181" w:rsidTr="00F54A9C">
        <w:trPr>
          <w:cantSplit/>
          <w:trHeight w:val="105"/>
        </w:trPr>
        <w:tc>
          <w:tcPr>
            <w:tcW w:w="430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2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7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02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4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1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7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1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</w:rPr>
              <w:t>14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59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40" w:type="dxa"/>
            <w:tcMar>
              <w:left w:w="28" w:type="dxa"/>
              <w:right w:w="28" w:type="dxa"/>
            </w:tcMar>
            <w:vAlign w:val="center"/>
          </w:tcPr>
          <w:p w:rsidR="00A45181" w:rsidRPr="003272A2" w:rsidRDefault="00A45181" w:rsidP="00A45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</w:tr>
      <w:tr w:rsidR="00A45181" w:rsidTr="00F54A9C">
        <w:trPr>
          <w:cantSplit/>
          <w:trHeight w:val="1305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Рокина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Ирина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Андреевна 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Директор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Учитель 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13.12.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1975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 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ТГУ, 2000, географ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A45181" w:rsidRPr="003272A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z w:val="22"/>
                <w:szCs w:val="22"/>
              </w:rPr>
              <w:t>ФГБОУ ВПО «Тобольская государственная социально-педагогическая академия им. Д.И. Менделеева», 2014 г. менеджер в образовании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3272A2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272A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 Современные тенденции развития школьного географического образования в условиях ФГОС»</w:t>
            </w:r>
            <w:r w:rsid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 2014</w:t>
            </w: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3E2F62" w:rsidRPr="003E2F62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Высшая,</w:t>
            </w:r>
            <w:r w:rsidR="003E2F62"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март</w:t>
            </w: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2013</w:t>
            </w: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39" w:right="-22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2014 г.</w:t>
            </w: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География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5,6,7,8,9,10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626038 Тюменская область, Нижнетавдинский район, 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д. Весёлая Грива, 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пер. Школьный, 1, кв.1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 89923082717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A45181" w:rsidRPr="00F54A9C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Коновалова Наталья Александровна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3E2F62" w:rsidRDefault="00A45181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  <w:r w:rsidR="003E2F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Зам. директо-ра  по УВР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05.08.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1968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педагогичес-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кое,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Тюменское педагогическое училище, 1988, учитель начальных классов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A45181" w:rsidRPr="004832D2" w:rsidRDefault="00A45181" w:rsidP="00A45181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832D2">
              <w:rPr>
                <w:rFonts w:ascii="Times New Roman" w:hAnsi="Times New Roman" w:cs="Times New Roman"/>
                <w:sz w:val="22"/>
                <w:szCs w:val="22"/>
              </w:rPr>
              <w:t>Введение курса «Основы религиозной культуры и светской этики»,</w:t>
            </w:r>
          </w:p>
          <w:p w:rsidR="00A45181" w:rsidRPr="004832D2" w:rsidRDefault="00A45181" w:rsidP="00A45181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832D2">
              <w:rPr>
                <w:rFonts w:ascii="Times New Roman" w:hAnsi="Times New Roman" w:cs="Times New Roman"/>
                <w:sz w:val="22"/>
                <w:szCs w:val="22"/>
              </w:rPr>
              <w:t>2013;</w:t>
            </w:r>
          </w:p>
          <w:p w:rsidR="00A45181" w:rsidRPr="004832D2" w:rsidRDefault="00A45181" w:rsidP="00A45181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832D2">
              <w:rPr>
                <w:rFonts w:ascii="Times New Roman" w:hAnsi="Times New Roman" w:cs="Times New Roman"/>
                <w:sz w:val="22"/>
                <w:szCs w:val="22"/>
              </w:rPr>
              <w:t xml:space="preserve"> «Использование межпредметных связей при преподавании курса русского языка и литературы в контексте требований</w:t>
            </w:r>
          </w:p>
          <w:p w:rsidR="00A45181" w:rsidRPr="004832D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832D2">
              <w:rPr>
                <w:rFonts w:ascii="Times New Roman" w:hAnsi="Times New Roman" w:cs="Times New Roman"/>
                <w:sz w:val="22"/>
                <w:szCs w:val="22"/>
              </w:rPr>
              <w:t>ФГОС», 2015</w:t>
            </w:r>
          </w:p>
          <w:p w:rsidR="00A45181" w:rsidRPr="00AB2DD0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Pr="00102FB0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Грамота Управления образования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2F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 2012</w:t>
            </w: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Вторая,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ноябрь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2010</w:t>
            </w: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27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27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Начальные классы</w:t>
            </w: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Русский язык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0,5</w:t>
            </w:r>
          </w:p>
          <w:p w:rsidR="003E2F62" w:rsidRDefault="003E2F62" w:rsidP="003E2F6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ст.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1/3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626039 Тюменская область, Нижнетавдинский район, 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с. Новоникольское ул. Советская, 3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 89526826595</w:t>
            </w:r>
          </w:p>
        </w:tc>
      </w:tr>
      <w:tr w:rsidR="00A45181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Мирасова Резеда Алимовна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23.11.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1987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Среднее специальное педагогичес-</w:t>
            </w: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кое,</w:t>
            </w: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 xml:space="preserve">Тобольский  государствен-ный педагогический институт </w:t>
            </w: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им. Д.И. Менделеева,</w:t>
            </w: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факультет среднего профессионального образования, 2007, учитель начальных классов,  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3E2F62" w:rsidRPr="003E2F62" w:rsidRDefault="00A45181" w:rsidP="003E2F6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809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Актуальные проблемы реализации ФГОС в  условиях вариативности содержания начального образования, 2015 г.</w:t>
            </w:r>
            <w:r w:rsidR="003E2F62" w:rsidRPr="003E2F62">
              <w:rPr>
                <w:rFonts w:ascii="Times New Roman" w:hAnsi="Times New Roman" w:cs="Times New Roman"/>
                <w:sz w:val="22"/>
                <w:szCs w:val="22"/>
              </w:rPr>
              <w:t xml:space="preserve"> «Использование межпредметных связей при преподавании курса русского языка и литературы в контексте требований</w:t>
            </w:r>
          </w:p>
          <w:p w:rsidR="003E2F62" w:rsidRPr="003E2F62" w:rsidRDefault="003E2F62" w:rsidP="003E2F6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ФГОС», 2015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Pr="00102FB0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tabs>
                <w:tab w:val="center" w:pos="127"/>
              </w:tabs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Начальные классы</w:t>
            </w: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Литература </w:t>
            </w:r>
          </w:p>
          <w:p w:rsidR="00F54A9C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Литература 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(8 вид)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Литература 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(коррекционные занятия)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(8 вид)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Русский язык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2/4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6,7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626038 Тюменская область, Нижнетавдинский район, 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д. Весёлая Грива, </w:t>
            </w:r>
          </w:p>
          <w:p w:rsidR="00A45181" w:rsidRPr="00F54A9C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пер. Школьный, 3, кв. 2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т.89923040793</w:t>
            </w:r>
          </w:p>
        </w:tc>
      </w:tr>
      <w:tr w:rsidR="00A45181" w:rsidTr="00F54A9C">
        <w:trPr>
          <w:cantSplit/>
          <w:trHeight w:val="4670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Демичева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13.01.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1960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Тобольский государственный педагогический институт, 2004, учитель биологии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«</w:t>
            </w: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Современные подходы к школьному биологическому образованию», 2011</w:t>
            </w: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«Актуальные проблемы повышения качества школьного химического образования»,2012</w:t>
            </w: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 xml:space="preserve">«Новые подходы в преподавании предметов образовательной области «Искусство» в условиях перехода на стандарты второго </w:t>
            </w:r>
          </w:p>
          <w:p w:rsidR="00A45181" w:rsidRDefault="00A45181" w:rsidP="003E2F62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Поколения» (ИЗО, музыка, МХК),2013</w:t>
            </w: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P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Грамота Управления образования</w:t>
            </w: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2007</w:t>
            </w:r>
          </w:p>
          <w:p w:rsidR="003E2F62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Грамота Департамента образования Т</w:t>
            </w:r>
            <w:r w:rsidR="003E2F62"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юменской области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2015</w:t>
            </w: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Первая,</w:t>
            </w:r>
          </w:p>
          <w:p w:rsidR="003E2F62" w:rsidRP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январь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2015</w:t>
            </w: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25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Биология 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Химия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ИЗО/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Искусство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Музыка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МХК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</w:t>
            </w:r>
            <w:r w:rsidR="00A451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ехнология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5,6,7,8,9,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8,9,10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1,3,5,6,7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8,9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1,2,3,4,5,6,7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1/3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Pr="003E2F6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626039 Тюменская область, Нижнетавдинский район, </w:t>
            </w:r>
          </w:p>
          <w:p w:rsidR="00A45181" w:rsidRPr="003E2F6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д. Герасимовка, </w:t>
            </w:r>
          </w:p>
          <w:p w:rsidR="00A45181" w:rsidRPr="003E2F6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ул. Советская, 8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  89523482787</w:t>
            </w:r>
          </w:p>
        </w:tc>
      </w:tr>
      <w:tr w:rsidR="00A45181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Оплетаева Наталья Игоревна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06.06.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1992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Высшее, Шадринский государственный педагогический институт, 2015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Учитель английского и немецкого языков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A45181" w:rsidRPr="00576E35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Английский язык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Немецкий язык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Русский язык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Элективный курс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Русский язык (коррекцион.занятия)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E2F62" w:rsidRDefault="003E2F62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3E2F62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2,3,4,5,6,7,8,9,10</w:t>
            </w:r>
            <w:r w:rsidR="00A451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7,8,9,10,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626038 Тюменская область, Нижнетавдинский район, 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д. Весёлая Грива, 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пер. Школьный, 3, кв. 1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89128380415</w:t>
            </w:r>
          </w:p>
        </w:tc>
      </w:tr>
      <w:tr w:rsidR="00A45181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Лебедева Светлана Григорьевна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27.12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1977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Шадринский государственный педагогический институт, 2000, учитель математики и информатики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E51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требованияк математическому образованию в условиях введения ФГОС. Система подготовки учащихся к итоговой аттестации», </w:t>
            </w:r>
          </w:p>
          <w:p w:rsidR="00A45181" w:rsidRPr="003E2F62" w:rsidRDefault="00A45181" w:rsidP="00A45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  <w:p w:rsid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2F62" w:rsidRDefault="003E2F62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«Использование межпредметных связей при преподавании курса русского языка и литературы в контексте требований</w:t>
            </w:r>
          </w:p>
          <w:p w:rsidR="00A45181" w:rsidRPr="003E2F62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z w:val="22"/>
                <w:szCs w:val="22"/>
              </w:rPr>
              <w:t>ФГОС», 2015</w:t>
            </w:r>
          </w:p>
          <w:p w:rsidR="00A45181" w:rsidRPr="006E51FE" w:rsidRDefault="00A45181" w:rsidP="00A451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Pr="00102FB0" w:rsidRDefault="003E2F62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Грамота Управления образования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2F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2010</w:t>
            </w: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614C30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Первая, 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октябрь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2011</w:t>
            </w: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Математика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Элективный курс по математике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3E2F62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Литература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45181" w:rsidRDefault="00A45181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5,6,8,9,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45181" w:rsidRPr="008901C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3E2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62" w:rsidRDefault="003E2F62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5,8,9</w:t>
            </w:r>
            <w:r w:rsidR="00A45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Default="00A45181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45181" w:rsidRPr="003E2F6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626038 Тюменская область, Нижнетавдинский район, </w:t>
            </w:r>
          </w:p>
          <w:p w:rsidR="00A45181" w:rsidRPr="003E2F62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д. Весёлая Грива, пер. Школьный, 1, кв. 2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2F62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 89523491737</w:t>
            </w:r>
          </w:p>
        </w:tc>
      </w:tr>
      <w:tr w:rsidR="00A45181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Сайферт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Иван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Андреевич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26.09.</w:t>
            </w:r>
          </w:p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1989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A45181" w:rsidRPr="00614C30" w:rsidRDefault="00A45181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z w:val="22"/>
                <w:szCs w:val="22"/>
              </w:rPr>
              <w:t>Среднее специальное педагогичес -</w:t>
            </w:r>
          </w:p>
          <w:p w:rsidR="00614C30" w:rsidRPr="00614C30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z w:val="22"/>
                <w:szCs w:val="22"/>
              </w:rPr>
              <w:t xml:space="preserve">кое, </w:t>
            </w: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государственное автономное образовательное учреждение среднего профессионального образования Тюменской области </w:t>
            </w:r>
          </w:p>
          <w:p w:rsidR="00A45181" w:rsidRPr="00614C30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« Западно – Сибирский</w:t>
            </w:r>
            <w:r w:rsidR="0051097C"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государственный колледж»,</w:t>
            </w:r>
            <w:r w:rsidR="00614C30"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="0051097C"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2014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741E25" w:rsidRDefault="00741E25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«Актуальные проблемы преподавания предмета «Технология» в школе в условиях перехода на ФГОС», 2015 г.</w:t>
            </w:r>
          </w:p>
          <w:p w:rsidR="00741E25" w:rsidRP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25" w:rsidRP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25" w:rsidRP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25" w:rsidRP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25" w:rsidRP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E25" w:rsidRDefault="00741E25" w:rsidP="0074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181" w:rsidRPr="00741E25" w:rsidRDefault="00A45181" w:rsidP="0074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A45181" w:rsidRPr="00ED0008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Физическая </w:t>
            </w:r>
          </w:p>
          <w:p w:rsidR="00A45181" w:rsidRPr="00ED0008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культура</w:t>
            </w: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Технология</w:t>
            </w: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ED0008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Технология</w:t>
            </w:r>
          </w:p>
          <w:p w:rsidR="00A45181" w:rsidRPr="00ED0008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(8 вид)</w:t>
            </w:r>
          </w:p>
          <w:p w:rsidR="00614C30" w:rsidRPr="00ED0008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45181" w:rsidRPr="00ED0008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ОБЖ</w:t>
            </w:r>
          </w:p>
          <w:p w:rsidR="00A45181" w:rsidRPr="00ED0008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ED0008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Социально-бытовая ориентиров</w:t>
            </w:r>
          </w:p>
          <w:p w:rsidR="00A45181" w:rsidRDefault="00A45181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1/3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2/4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5,6,7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8,9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5,6,7,8,10,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7,9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8,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A45181" w:rsidRDefault="00A45181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7,9</w:t>
            </w:r>
          </w:p>
        </w:tc>
        <w:tc>
          <w:tcPr>
            <w:tcW w:w="1640" w:type="dxa"/>
          </w:tcPr>
          <w:p w:rsidR="00A45181" w:rsidRPr="00614C30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626038 Тюменская область, Нижнетавдинский район, </w:t>
            </w:r>
          </w:p>
          <w:p w:rsidR="00A45181" w:rsidRPr="00614C30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д. Весёлая Грива, </w:t>
            </w:r>
          </w:p>
          <w:p w:rsidR="00A45181" w:rsidRPr="00614C30" w:rsidRDefault="00A45181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пер. Школьный, 3, кв. 1</w:t>
            </w:r>
          </w:p>
          <w:p w:rsidR="00A45181" w:rsidRDefault="00A45181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т.89324826548</w:t>
            </w:r>
          </w:p>
        </w:tc>
      </w:tr>
      <w:tr w:rsidR="00614C30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614C30" w:rsidRPr="00614C30" w:rsidRDefault="00614C30" w:rsidP="00D0498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lastRenderedPageBreak/>
              <w:t>8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614C30" w:rsidRPr="00614C30" w:rsidRDefault="00614C30" w:rsidP="00D0498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Карпова Любовь Павловна</w:t>
            </w:r>
          </w:p>
          <w:p w:rsidR="00614C30" w:rsidRPr="00614C30" w:rsidRDefault="00741E25" w:rsidP="00D0498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совместитель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14.06.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1967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Тобольский государственный педагогический институт, 1990, 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 математики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z w:val="22"/>
                <w:szCs w:val="22"/>
              </w:rPr>
              <w:t>«Актуальные вопросы школьного физического образования в условиях введения ФГОС», 2013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z w:val="22"/>
                <w:szCs w:val="22"/>
              </w:rPr>
              <w:t>«Актуальные вопросы преподавания информатики в условиях введения ФГОС», 2013</w:t>
            </w:r>
          </w:p>
          <w:p w:rsidR="00614C30" w:rsidRPr="0033421E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614C30" w:rsidRPr="00102FB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2F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Грамота </w:t>
            </w:r>
          </w:p>
          <w:p w:rsidR="00614C30" w:rsidRPr="00102FB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2F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Управления образования,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2F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2009</w:t>
            </w: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Первая,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сентябрь</w:t>
            </w: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2015</w:t>
            </w: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28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614C30" w:rsidRP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614C30" w:rsidRPr="00614C30" w:rsidRDefault="00614C30" w:rsidP="00614C30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Физика</w:t>
            </w: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Предметный</w:t>
            </w: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курс по физике</w:t>
            </w:r>
          </w:p>
          <w:p w:rsidR="00614C30" w:rsidRDefault="00614C30" w:rsidP="00614C30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F54A9C" w:rsidRDefault="00F54A9C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Информати</w:t>
            </w: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ка</w:t>
            </w: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Математика</w:t>
            </w: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Математика, индивидуальные</w:t>
            </w:r>
          </w:p>
          <w:p w:rsidR="00614C30" w:rsidRPr="00614C30" w:rsidRDefault="00614C30" w:rsidP="00614C30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коррекцион-ные</w:t>
            </w:r>
          </w:p>
          <w:p w:rsidR="00614C30" w:rsidRPr="00614C30" w:rsidRDefault="00614C30" w:rsidP="00F54A9C">
            <w:pPr>
              <w:spacing w:before="240"/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занятия (8вид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14C30" w:rsidRDefault="00614C30" w:rsidP="00F5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9C" w:rsidRDefault="00F54A9C" w:rsidP="00F5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9C" w:rsidRDefault="00F54A9C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61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30" w:rsidRDefault="00614C30" w:rsidP="00A4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</w:tcPr>
          <w:p w:rsidR="00614C30" w:rsidRPr="00614C30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626039 </w:t>
            </w:r>
          </w:p>
          <w:p w:rsidR="00614C30" w:rsidRPr="00614C30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Тюменская область, Нижнетавдинский район, </w:t>
            </w:r>
          </w:p>
          <w:p w:rsidR="00614C30" w:rsidRPr="00614C30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с..Новоникольское</w:t>
            </w:r>
            <w:r w:rsidR="00ED000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ул, Школьная, 4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  89504855876</w:t>
            </w:r>
          </w:p>
        </w:tc>
      </w:tr>
      <w:tr w:rsidR="00614C30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F54A9C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35C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Илларионова Нина Владимировна </w:t>
            </w:r>
          </w:p>
          <w:p w:rsidR="00614C30" w:rsidRDefault="00614C30" w:rsidP="00F54A9C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35C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совместитель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Учитель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26.07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1950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614C30" w:rsidRPr="00F54A9C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z w:val="22"/>
                <w:szCs w:val="22"/>
              </w:rPr>
              <w:t>Среднее специальное педагогическое</w:t>
            </w: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Могилёвское педагогическое училище, 1972, воспитатель ДОУ</w:t>
            </w: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614C30" w:rsidRPr="00F54A9C" w:rsidRDefault="00614C30" w:rsidP="00A4518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9C">
              <w:rPr>
                <w:rFonts w:ascii="Times New Roman" w:hAnsi="Times New Roman" w:cs="Times New Roman"/>
                <w:sz w:val="22"/>
                <w:szCs w:val="22"/>
              </w:rPr>
              <w:t>«Специфика преподавания курса «Россия в мире» на основе синтеза историко-культурного и социально-экономического знания», 2015</w:t>
            </w:r>
          </w:p>
          <w:p w:rsidR="00614C30" w:rsidRPr="007B59D4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2013,</w:t>
            </w:r>
          </w:p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Почетная грамота Тюменской областной Думы, 2013;</w:t>
            </w:r>
          </w:p>
          <w:p w:rsidR="00614C30" w:rsidRP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Благодарность Губернатора Тюменской области,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2013</w:t>
            </w: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Первая, сентябрь 2015</w:t>
            </w: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45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43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tabs>
                <w:tab w:val="center" w:pos="127"/>
              </w:tabs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История</w:t>
            </w: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Общество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знание</w:t>
            </w: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Предмет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ный курс по общество-знанию</w:t>
            </w:r>
          </w:p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Предмет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ный курс по обществознанию</w:t>
            </w:r>
          </w:p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Предмет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ный курс по истории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0,5</w:t>
            </w: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5,6,7,8,9,10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6,7,8,9,</w:t>
            </w:r>
          </w:p>
          <w:p w:rsidR="00614C30" w:rsidRDefault="00614C30" w:rsidP="00A45181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10,11</w:t>
            </w: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614C30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614C30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</w:t>
            </w: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F54A9C" w:rsidRDefault="00F54A9C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614C30" w:rsidRDefault="00614C30" w:rsidP="00A45181">
            <w:pPr>
              <w:ind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640" w:type="dxa"/>
          </w:tcPr>
          <w:p w:rsidR="00614C30" w:rsidRPr="00F54A9C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626039 Тюменская область, Нижнетавдинский район, </w:t>
            </w:r>
          </w:p>
          <w:p w:rsidR="00614C30" w:rsidRPr="00F54A9C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д. Веселая Грива, ул. Центральная д. 42</w:t>
            </w:r>
          </w:p>
          <w:p w:rsidR="00614C30" w:rsidRPr="00F54A9C" w:rsidRDefault="00614C30" w:rsidP="00A45181">
            <w:pPr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F54A9C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  89220496230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14C30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Обухова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Елена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Александровна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19.01.</w:t>
            </w:r>
          </w:p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1983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педагогичес-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кое, 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СПО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Тюменский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социально-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педагогический 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колледж № 2,  2005,  учитель начальных классов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614C30" w:rsidRDefault="00741E25" w:rsidP="00741E25">
            <w:pPr>
              <w:ind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Организационно-педагогические основы образовательного процесса в условиях перехода на ФГОС дошкольного образования</w:t>
            </w:r>
            <w:r w:rsidR="00ED00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 2015</w:t>
            </w: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 ОДО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640" w:type="dxa"/>
          </w:tcPr>
          <w:p w:rsidR="00614C30" w:rsidRDefault="00614C30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626039 Тюменская область, Нижнетавдинский район, д, Герасимовка, ул. Советская, 10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14C30" w:rsidTr="00F54A9C">
        <w:trPr>
          <w:cantSplit/>
          <w:trHeight w:val="2816"/>
        </w:trPr>
        <w:tc>
          <w:tcPr>
            <w:tcW w:w="430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62" w:type="dxa"/>
            <w:tcMar>
              <w:left w:w="85" w:type="dxa"/>
              <w:right w:w="85" w:type="dxa"/>
            </w:tcMar>
          </w:tcPr>
          <w:p w:rsidR="00F54A9C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Малышева Наталья Валерьевна </w:t>
            </w:r>
          </w:p>
          <w:p w:rsidR="00614C30" w:rsidRDefault="00ED0008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</w:t>
            </w:r>
            <w:r w:rsidR="00614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отпуске по уходу за ребенком)</w:t>
            </w:r>
          </w:p>
        </w:tc>
        <w:tc>
          <w:tcPr>
            <w:tcW w:w="100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тель</w:t>
            </w:r>
          </w:p>
        </w:tc>
        <w:tc>
          <w:tcPr>
            <w:tcW w:w="717" w:type="dxa"/>
            <w:tcMar>
              <w:left w:w="57" w:type="dxa"/>
              <w:right w:w="57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26.12.1984</w:t>
            </w:r>
          </w:p>
        </w:tc>
        <w:tc>
          <w:tcPr>
            <w:tcW w:w="1723" w:type="dxa"/>
            <w:tcMar>
              <w:left w:w="85" w:type="dxa"/>
              <w:right w:w="85" w:type="dxa"/>
            </w:tcMar>
          </w:tcPr>
          <w:p w:rsidR="00F54A9C" w:rsidRDefault="00614C30" w:rsidP="00A4518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51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ГАОУ СПО Тюменской области "Тюменский педагогической колледж </w:t>
            </w:r>
          </w:p>
          <w:p w:rsidR="00614C30" w:rsidRPr="00A45181" w:rsidRDefault="00614C30" w:rsidP="00A4518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51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 студентка)</w:t>
            </w:r>
          </w:p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9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34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8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286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2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431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387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 ОДО</w:t>
            </w:r>
          </w:p>
        </w:tc>
        <w:tc>
          <w:tcPr>
            <w:tcW w:w="478" w:type="dxa"/>
            <w:tcMar>
              <w:left w:w="85" w:type="dxa"/>
              <w:right w:w="85" w:type="dxa"/>
            </w:tcMar>
          </w:tcPr>
          <w:p w:rsidR="00614C30" w:rsidRDefault="00614C30" w:rsidP="00A4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Mar>
              <w:left w:w="85" w:type="dxa"/>
              <w:right w:w="85" w:type="dxa"/>
            </w:tcMar>
          </w:tcPr>
          <w:p w:rsidR="00614C30" w:rsidRDefault="00F54A9C" w:rsidP="00A4518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640" w:type="dxa"/>
          </w:tcPr>
          <w:p w:rsidR="00614C30" w:rsidRPr="00A45181" w:rsidRDefault="00614C30" w:rsidP="00A4518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51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Нижнетавдинский район, д. Веселая Грива ул. Новая,1</w:t>
            </w:r>
          </w:p>
          <w:p w:rsidR="00614C30" w:rsidRDefault="00614C30" w:rsidP="00A4518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</w:tbl>
    <w:p w:rsidR="00B2689D" w:rsidRDefault="00B2689D"/>
    <w:p w:rsidR="00ED0008" w:rsidRDefault="00ED0008" w:rsidP="00A45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181" w:rsidRPr="00A45181" w:rsidRDefault="00ED0008" w:rsidP="00A451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181" w:rsidRPr="00A45181">
        <w:rPr>
          <w:rFonts w:ascii="Times New Roman" w:hAnsi="Times New Roman" w:cs="Times New Roman"/>
          <w:sz w:val="24"/>
          <w:szCs w:val="24"/>
        </w:rPr>
        <w:tab/>
      </w:r>
      <w:r w:rsidR="00A45181" w:rsidRPr="00A45181">
        <w:rPr>
          <w:rFonts w:ascii="Times New Roman" w:hAnsi="Times New Roman" w:cs="Times New Roman"/>
          <w:sz w:val="24"/>
          <w:szCs w:val="24"/>
        </w:rPr>
        <w:tab/>
      </w:r>
      <w:r w:rsidR="00A45181" w:rsidRPr="00A45181">
        <w:rPr>
          <w:rFonts w:ascii="Times New Roman" w:hAnsi="Times New Roman" w:cs="Times New Roman"/>
          <w:sz w:val="24"/>
          <w:szCs w:val="24"/>
        </w:rPr>
        <w:tab/>
      </w:r>
      <w:r w:rsidR="00A45181" w:rsidRPr="00A45181">
        <w:rPr>
          <w:rFonts w:ascii="Times New Roman" w:hAnsi="Times New Roman" w:cs="Times New Roman"/>
          <w:sz w:val="24"/>
          <w:szCs w:val="24"/>
        </w:rPr>
        <w:tab/>
        <w:t xml:space="preserve"> И.А.</w:t>
      </w:r>
      <w:r w:rsidR="00F54A9C">
        <w:rPr>
          <w:rFonts w:ascii="Times New Roman" w:hAnsi="Times New Roman" w:cs="Times New Roman"/>
          <w:sz w:val="24"/>
          <w:szCs w:val="24"/>
        </w:rPr>
        <w:t xml:space="preserve"> </w:t>
      </w:r>
      <w:r w:rsidR="00A45181" w:rsidRPr="00A45181">
        <w:rPr>
          <w:rFonts w:ascii="Times New Roman" w:hAnsi="Times New Roman" w:cs="Times New Roman"/>
          <w:sz w:val="24"/>
          <w:szCs w:val="24"/>
        </w:rPr>
        <w:t>Рокина</w:t>
      </w:r>
    </w:p>
    <w:sectPr w:rsidR="00A45181" w:rsidRPr="00A45181" w:rsidSect="00A4518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A45181"/>
    <w:rsid w:val="002D32AF"/>
    <w:rsid w:val="003E2F62"/>
    <w:rsid w:val="0051097C"/>
    <w:rsid w:val="00614C30"/>
    <w:rsid w:val="0064227C"/>
    <w:rsid w:val="00741E25"/>
    <w:rsid w:val="00A45181"/>
    <w:rsid w:val="00B2689D"/>
    <w:rsid w:val="00B63E0C"/>
    <w:rsid w:val="00BB46F6"/>
    <w:rsid w:val="00ED0008"/>
    <w:rsid w:val="00F5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45181"/>
    <w:pPr>
      <w:ind w:left="113" w:right="113"/>
    </w:pPr>
  </w:style>
  <w:style w:type="paragraph" w:styleId="a4">
    <w:name w:val="Balloon Text"/>
    <w:basedOn w:val="a"/>
    <w:link w:val="a5"/>
    <w:uiPriority w:val="99"/>
    <w:semiHidden/>
    <w:unhideWhenUsed/>
    <w:rsid w:val="00F54A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45181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2015-09-19T03:42:00Z</cp:lastPrinted>
  <dcterms:created xsi:type="dcterms:W3CDTF">2015-09-15T10:38:00Z</dcterms:created>
  <dcterms:modified xsi:type="dcterms:W3CDTF">2015-09-19T03:43:00Z</dcterms:modified>
</cp:coreProperties>
</file>