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4B" w:rsidRDefault="00B34E4B" w:rsidP="00157CDA">
      <w:pPr>
        <w:jc w:val="center"/>
        <w:rPr>
          <w:sz w:val="20"/>
          <w:szCs w:val="20"/>
        </w:rPr>
      </w:pPr>
    </w:p>
    <w:p w:rsidR="00501AD4" w:rsidRDefault="00501AD4" w:rsidP="00157CDA">
      <w:pPr>
        <w:jc w:val="center"/>
        <w:rPr>
          <w:sz w:val="20"/>
          <w:szCs w:val="20"/>
        </w:rPr>
      </w:pPr>
    </w:p>
    <w:p w:rsidR="00501AD4" w:rsidRDefault="00501AD4" w:rsidP="00157CDA">
      <w:pPr>
        <w:jc w:val="center"/>
        <w:rPr>
          <w:sz w:val="20"/>
          <w:szCs w:val="20"/>
        </w:rPr>
      </w:pPr>
    </w:p>
    <w:p w:rsidR="00501AD4" w:rsidRPr="00CE3503" w:rsidRDefault="00501AD4" w:rsidP="00157CDA">
      <w:pPr>
        <w:jc w:val="center"/>
        <w:rPr>
          <w:b/>
          <w:sz w:val="20"/>
          <w:szCs w:val="20"/>
        </w:rPr>
      </w:pPr>
    </w:p>
    <w:p w:rsidR="00B34E4B" w:rsidRPr="00CE3503" w:rsidRDefault="00B34E4B" w:rsidP="00157CDA">
      <w:pPr>
        <w:jc w:val="center"/>
        <w:rPr>
          <w:b/>
        </w:rPr>
      </w:pPr>
      <w:r w:rsidRPr="00CE3503">
        <w:rPr>
          <w:b/>
        </w:rPr>
        <w:t>Учебный план</w:t>
      </w:r>
    </w:p>
    <w:p w:rsidR="00B34E4B" w:rsidRPr="00CE3503" w:rsidRDefault="00B34E4B" w:rsidP="00157CDA">
      <w:pPr>
        <w:jc w:val="center"/>
        <w:rPr>
          <w:b/>
        </w:rPr>
      </w:pPr>
      <w:r w:rsidRPr="00CE3503">
        <w:rPr>
          <w:b/>
        </w:rPr>
        <w:t xml:space="preserve"> муниципального автономного общеобразовательного учреждения «Новоникольская средняя общеобразовательная школа», реализующего специальное (коррекционное) образование (</w:t>
      </w:r>
      <w:r w:rsidRPr="00CE3503">
        <w:rPr>
          <w:b/>
          <w:lang w:val="en-US"/>
        </w:rPr>
        <w:t>VIII</w:t>
      </w:r>
      <w:r w:rsidRPr="00CE3503">
        <w:rPr>
          <w:b/>
        </w:rPr>
        <w:t xml:space="preserve"> вид)</w:t>
      </w:r>
    </w:p>
    <w:p w:rsidR="00B34E4B" w:rsidRPr="00CE3503" w:rsidRDefault="00B34E4B" w:rsidP="00157CDA">
      <w:pPr>
        <w:jc w:val="center"/>
        <w:rPr>
          <w:b/>
          <w:i/>
        </w:rPr>
      </w:pPr>
      <w:r w:rsidRPr="00CE3503">
        <w:rPr>
          <w:b/>
        </w:rPr>
        <w:t>в условиях общеобразовательных классов</w:t>
      </w:r>
      <w:r w:rsidRPr="00CE3503">
        <w:rPr>
          <w:b/>
          <w:i/>
        </w:rPr>
        <w:t xml:space="preserve">, </w:t>
      </w:r>
      <w:r w:rsidRPr="00CE3503">
        <w:rPr>
          <w:b/>
        </w:rPr>
        <w:t>на 201</w:t>
      </w:r>
      <w:r w:rsidR="007B7727" w:rsidRPr="00CE3503">
        <w:rPr>
          <w:b/>
        </w:rPr>
        <w:t>5</w:t>
      </w:r>
      <w:r w:rsidRPr="00CE3503">
        <w:rPr>
          <w:b/>
        </w:rPr>
        <w:t>-201</w:t>
      </w:r>
      <w:r w:rsidR="007B7727" w:rsidRPr="00CE3503">
        <w:rPr>
          <w:b/>
        </w:rPr>
        <w:t>6</w:t>
      </w:r>
      <w:r w:rsidRPr="00CE3503">
        <w:rPr>
          <w:b/>
        </w:rPr>
        <w:t xml:space="preserve"> учебный год</w:t>
      </w:r>
    </w:p>
    <w:p w:rsidR="00B34E4B" w:rsidRPr="00501AD4" w:rsidRDefault="00B34E4B" w:rsidP="00157CDA">
      <w:pPr>
        <w:jc w:val="center"/>
      </w:pPr>
    </w:p>
    <w:p w:rsidR="00B34E4B" w:rsidRPr="00501AD4" w:rsidRDefault="00B34E4B" w:rsidP="00157CDA">
      <w:pPr>
        <w:jc w:val="center"/>
      </w:pPr>
      <w:r w:rsidRPr="00501AD4">
        <w:t>Комплектование классов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5"/>
        <w:gridCol w:w="2079"/>
        <w:gridCol w:w="2078"/>
        <w:gridCol w:w="2287"/>
      </w:tblGrid>
      <w:tr w:rsidR="00B34E4B" w:rsidRPr="00501AD4" w:rsidTr="006C5C59">
        <w:trPr>
          <w:trHeight w:val="269"/>
        </w:trPr>
        <w:tc>
          <w:tcPr>
            <w:tcW w:w="3485" w:type="dxa"/>
            <w:tcBorders>
              <w:top w:val="single" w:sz="4" w:space="0" w:color="auto"/>
            </w:tcBorders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 xml:space="preserve">Классы </w:t>
            </w:r>
          </w:p>
        </w:tc>
        <w:tc>
          <w:tcPr>
            <w:tcW w:w="2079" w:type="dxa"/>
            <w:tcBorders>
              <w:top w:val="single" w:sz="4" w:space="0" w:color="auto"/>
              <w:right w:val="single" w:sz="4" w:space="0" w:color="auto"/>
            </w:tcBorders>
          </w:tcPr>
          <w:p w:rsidR="00B34E4B" w:rsidRPr="00501AD4" w:rsidRDefault="007B7727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</w:tcPr>
          <w:p w:rsidR="00B34E4B" w:rsidRPr="00501AD4" w:rsidRDefault="007B7727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9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 xml:space="preserve">Всего </w:t>
            </w:r>
          </w:p>
        </w:tc>
      </w:tr>
      <w:tr w:rsidR="00B34E4B" w:rsidRPr="00501AD4" w:rsidTr="006C5C59">
        <w:trPr>
          <w:trHeight w:val="297"/>
        </w:trPr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 xml:space="preserve">Число </w:t>
            </w:r>
            <w:proofErr w:type="gramStart"/>
            <w:r w:rsidRPr="00501AD4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3</w:t>
            </w:r>
          </w:p>
        </w:tc>
      </w:tr>
    </w:tbl>
    <w:p w:rsidR="00B34E4B" w:rsidRPr="00501AD4" w:rsidRDefault="00B34E4B" w:rsidP="00157CDA"/>
    <w:tbl>
      <w:tblPr>
        <w:tblW w:w="100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2501"/>
        <w:gridCol w:w="2501"/>
      </w:tblGrid>
      <w:tr w:rsidR="00B34E4B" w:rsidRPr="00501AD4" w:rsidTr="00501AD4">
        <w:trPr>
          <w:trHeight w:val="202"/>
        </w:trPr>
        <w:tc>
          <w:tcPr>
            <w:tcW w:w="5006" w:type="dxa"/>
            <w:vMerge w:val="restart"/>
            <w:vAlign w:val="center"/>
          </w:tcPr>
          <w:p w:rsidR="00B34E4B" w:rsidRPr="00501AD4" w:rsidRDefault="00B34E4B" w:rsidP="00586885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 xml:space="preserve">Образовательные </w:t>
            </w:r>
            <w:r w:rsidR="00586885" w:rsidRPr="00501AD4">
              <w:rPr>
                <w:lang w:eastAsia="en-US"/>
              </w:rPr>
              <w:t xml:space="preserve">области </w:t>
            </w:r>
          </w:p>
        </w:tc>
        <w:tc>
          <w:tcPr>
            <w:tcW w:w="5002" w:type="dxa"/>
            <w:gridSpan w:val="2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Количество часов в неделю</w:t>
            </w:r>
          </w:p>
        </w:tc>
      </w:tr>
      <w:tr w:rsidR="00B34E4B" w:rsidRPr="00501AD4" w:rsidTr="00501AD4">
        <w:trPr>
          <w:trHeight w:val="126"/>
        </w:trPr>
        <w:tc>
          <w:tcPr>
            <w:tcW w:w="5006" w:type="dxa"/>
            <w:vMerge/>
            <w:vAlign w:val="center"/>
          </w:tcPr>
          <w:p w:rsidR="00B34E4B" w:rsidRPr="00501AD4" w:rsidRDefault="00B34E4B">
            <w:pPr>
              <w:rPr>
                <w:lang w:eastAsia="en-US"/>
              </w:rPr>
            </w:pPr>
          </w:p>
        </w:tc>
        <w:tc>
          <w:tcPr>
            <w:tcW w:w="2501" w:type="dxa"/>
            <w:vAlign w:val="center"/>
          </w:tcPr>
          <w:p w:rsidR="00B34E4B" w:rsidRPr="00501AD4" w:rsidRDefault="007B7727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7</w:t>
            </w:r>
            <w:r w:rsidR="00501AD4">
              <w:rPr>
                <w:lang w:eastAsia="en-US"/>
              </w:rPr>
              <w:t xml:space="preserve"> класс</w:t>
            </w:r>
          </w:p>
        </w:tc>
        <w:tc>
          <w:tcPr>
            <w:tcW w:w="2501" w:type="dxa"/>
            <w:vAlign w:val="center"/>
          </w:tcPr>
          <w:p w:rsidR="00B34E4B" w:rsidRPr="00501AD4" w:rsidRDefault="007B7727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9</w:t>
            </w:r>
            <w:r w:rsidR="00586885" w:rsidRPr="00501AD4">
              <w:rPr>
                <w:lang w:eastAsia="en-US"/>
              </w:rPr>
              <w:t xml:space="preserve"> </w:t>
            </w:r>
            <w:r w:rsidR="00501AD4">
              <w:rPr>
                <w:lang w:eastAsia="en-US"/>
              </w:rPr>
              <w:t>класс</w:t>
            </w:r>
          </w:p>
        </w:tc>
      </w:tr>
      <w:tr w:rsidR="00B34E4B" w:rsidRPr="00501AD4" w:rsidTr="00501AD4">
        <w:trPr>
          <w:trHeight w:val="276"/>
        </w:trPr>
        <w:tc>
          <w:tcPr>
            <w:tcW w:w="10008" w:type="dxa"/>
            <w:gridSpan w:val="3"/>
            <w:tcBorders>
              <w:bottom w:val="nil"/>
            </w:tcBorders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инвариантная часть (федеральный компонент)</w:t>
            </w:r>
          </w:p>
        </w:tc>
      </w:tr>
      <w:tr w:rsidR="00B34E4B" w:rsidRPr="00501AD4" w:rsidTr="00501AD4">
        <w:trPr>
          <w:trHeight w:val="276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Письмо и развитие речи</w:t>
            </w:r>
          </w:p>
        </w:tc>
        <w:tc>
          <w:tcPr>
            <w:tcW w:w="2501" w:type="dxa"/>
          </w:tcPr>
          <w:p w:rsidR="00B34E4B" w:rsidRPr="00501AD4" w:rsidRDefault="00341A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01" w:type="dxa"/>
          </w:tcPr>
          <w:p w:rsidR="00B34E4B" w:rsidRPr="00501AD4" w:rsidRDefault="00341A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34E4B" w:rsidRPr="00501AD4" w:rsidTr="00501AD4">
        <w:trPr>
          <w:trHeight w:val="263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Чтение и развитие речи</w:t>
            </w:r>
          </w:p>
        </w:tc>
        <w:tc>
          <w:tcPr>
            <w:tcW w:w="2501" w:type="dxa"/>
          </w:tcPr>
          <w:p w:rsidR="00B34E4B" w:rsidRPr="00501AD4" w:rsidRDefault="005B0B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01" w:type="dxa"/>
          </w:tcPr>
          <w:p w:rsidR="00B34E4B" w:rsidRPr="00501AD4" w:rsidRDefault="005B0B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34E4B" w:rsidRPr="00501AD4" w:rsidTr="00501AD4">
        <w:trPr>
          <w:trHeight w:val="276"/>
        </w:trPr>
        <w:tc>
          <w:tcPr>
            <w:tcW w:w="5006" w:type="dxa"/>
          </w:tcPr>
          <w:p w:rsidR="00B34E4B" w:rsidRPr="00501AD4" w:rsidRDefault="00586885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Математика</w:t>
            </w:r>
          </w:p>
        </w:tc>
        <w:tc>
          <w:tcPr>
            <w:tcW w:w="2501" w:type="dxa"/>
          </w:tcPr>
          <w:p w:rsidR="00B34E4B" w:rsidRPr="00501AD4" w:rsidRDefault="00341A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01" w:type="dxa"/>
          </w:tcPr>
          <w:p w:rsidR="00B34E4B" w:rsidRPr="00501AD4" w:rsidRDefault="00341A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34E4B" w:rsidRPr="00501AD4" w:rsidTr="00501AD4">
        <w:trPr>
          <w:trHeight w:val="276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 xml:space="preserve">История </w:t>
            </w:r>
            <w:r w:rsidR="00586885" w:rsidRPr="00501AD4">
              <w:rPr>
                <w:lang w:eastAsia="en-US"/>
              </w:rPr>
              <w:t>Отечества</w:t>
            </w:r>
          </w:p>
        </w:tc>
        <w:tc>
          <w:tcPr>
            <w:tcW w:w="2501" w:type="dxa"/>
          </w:tcPr>
          <w:p w:rsidR="00B34E4B" w:rsidRPr="00501AD4" w:rsidRDefault="000877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01" w:type="dxa"/>
          </w:tcPr>
          <w:p w:rsidR="00B34E4B" w:rsidRPr="00501AD4" w:rsidRDefault="000877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34E4B" w:rsidRPr="00501AD4" w:rsidTr="00501AD4">
        <w:trPr>
          <w:trHeight w:val="276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 xml:space="preserve">Обществознание </w:t>
            </w: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1</w:t>
            </w:r>
          </w:p>
        </w:tc>
      </w:tr>
      <w:tr w:rsidR="00B34E4B" w:rsidRPr="00501AD4" w:rsidTr="001548E2">
        <w:trPr>
          <w:trHeight w:val="433"/>
        </w:trPr>
        <w:tc>
          <w:tcPr>
            <w:tcW w:w="5006" w:type="dxa"/>
          </w:tcPr>
          <w:p w:rsidR="00B34E4B" w:rsidRPr="00501AD4" w:rsidRDefault="00586885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География</w:t>
            </w:r>
          </w:p>
        </w:tc>
        <w:tc>
          <w:tcPr>
            <w:tcW w:w="2501" w:type="dxa"/>
          </w:tcPr>
          <w:p w:rsidR="00B34E4B" w:rsidRPr="00501AD4" w:rsidRDefault="000877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01" w:type="dxa"/>
          </w:tcPr>
          <w:p w:rsidR="00B34E4B" w:rsidRPr="00501AD4" w:rsidRDefault="000877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34E4B" w:rsidRPr="00501AD4" w:rsidTr="00501AD4">
        <w:trPr>
          <w:trHeight w:val="263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Биология</w:t>
            </w:r>
          </w:p>
        </w:tc>
        <w:tc>
          <w:tcPr>
            <w:tcW w:w="2501" w:type="dxa"/>
          </w:tcPr>
          <w:p w:rsidR="00B34E4B" w:rsidRPr="00501AD4" w:rsidRDefault="000877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01" w:type="dxa"/>
          </w:tcPr>
          <w:p w:rsidR="00B34E4B" w:rsidRPr="00501AD4" w:rsidRDefault="000877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34E4B" w:rsidRPr="00501AD4" w:rsidTr="00501AD4">
        <w:trPr>
          <w:trHeight w:val="276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Социально-бытовая ориентировка</w:t>
            </w:r>
          </w:p>
        </w:tc>
        <w:tc>
          <w:tcPr>
            <w:tcW w:w="2501" w:type="dxa"/>
          </w:tcPr>
          <w:p w:rsidR="00B34E4B" w:rsidRPr="00501AD4" w:rsidRDefault="005B0B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01" w:type="dxa"/>
          </w:tcPr>
          <w:p w:rsidR="00B34E4B" w:rsidRPr="00501AD4" w:rsidRDefault="000877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34E4B" w:rsidRPr="00501AD4" w:rsidTr="00501AD4">
        <w:trPr>
          <w:trHeight w:val="276"/>
        </w:trPr>
        <w:tc>
          <w:tcPr>
            <w:tcW w:w="5006" w:type="dxa"/>
          </w:tcPr>
          <w:p w:rsidR="00B34E4B" w:rsidRPr="00501AD4" w:rsidRDefault="00586885" w:rsidP="00586885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 xml:space="preserve">Музыка и пение </w:t>
            </w: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1</w:t>
            </w:r>
          </w:p>
        </w:tc>
        <w:tc>
          <w:tcPr>
            <w:tcW w:w="2501" w:type="dxa"/>
          </w:tcPr>
          <w:p w:rsidR="00B34E4B" w:rsidRPr="00501AD4" w:rsidRDefault="00B34E4B" w:rsidP="00863E1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4E4B" w:rsidRPr="00501AD4" w:rsidTr="00501AD4">
        <w:trPr>
          <w:trHeight w:val="276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Изобразительное искусство</w:t>
            </w: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1</w:t>
            </w:r>
          </w:p>
        </w:tc>
        <w:tc>
          <w:tcPr>
            <w:tcW w:w="2501" w:type="dxa"/>
          </w:tcPr>
          <w:p w:rsidR="00B34E4B" w:rsidRPr="00501AD4" w:rsidRDefault="00B34E4B" w:rsidP="00A46A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4E4B" w:rsidRPr="00501AD4" w:rsidTr="00501AD4">
        <w:trPr>
          <w:trHeight w:val="181"/>
        </w:trPr>
        <w:tc>
          <w:tcPr>
            <w:tcW w:w="5006" w:type="dxa"/>
          </w:tcPr>
          <w:p w:rsidR="00B34E4B" w:rsidRPr="00501AD4" w:rsidRDefault="00501A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Физкультура</w:t>
            </w:r>
          </w:p>
        </w:tc>
        <w:tc>
          <w:tcPr>
            <w:tcW w:w="2501" w:type="dxa"/>
          </w:tcPr>
          <w:p w:rsidR="00B34E4B" w:rsidRPr="00501AD4" w:rsidRDefault="001548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01" w:type="dxa"/>
          </w:tcPr>
          <w:p w:rsidR="00B34E4B" w:rsidRPr="00501AD4" w:rsidRDefault="001548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86885" w:rsidRPr="00501AD4" w:rsidTr="00501AD4">
        <w:trPr>
          <w:trHeight w:val="181"/>
        </w:trPr>
        <w:tc>
          <w:tcPr>
            <w:tcW w:w="5006" w:type="dxa"/>
          </w:tcPr>
          <w:p w:rsidR="00586885" w:rsidRPr="00501AD4" w:rsidRDefault="00586885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 xml:space="preserve">Профессионально-трудовое обучение </w:t>
            </w:r>
          </w:p>
        </w:tc>
        <w:tc>
          <w:tcPr>
            <w:tcW w:w="2501" w:type="dxa"/>
          </w:tcPr>
          <w:p w:rsidR="00586885" w:rsidRPr="00501AD4" w:rsidRDefault="00586885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10</w:t>
            </w:r>
          </w:p>
        </w:tc>
        <w:tc>
          <w:tcPr>
            <w:tcW w:w="2501" w:type="dxa"/>
          </w:tcPr>
          <w:p w:rsidR="00586885" w:rsidRPr="00501AD4" w:rsidRDefault="00586885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14</w:t>
            </w:r>
          </w:p>
        </w:tc>
      </w:tr>
      <w:tr w:rsidR="00B34E4B" w:rsidRPr="00501AD4" w:rsidTr="00501AD4">
        <w:trPr>
          <w:trHeight w:val="552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Объём нагрузки при 5- дневной учебной неделе</w:t>
            </w:r>
          </w:p>
        </w:tc>
        <w:tc>
          <w:tcPr>
            <w:tcW w:w="2501" w:type="dxa"/>
          </w:tcPr>
          <w:p w:rsidR="00B34E4B" w:rsidRPr="00501AD4" w:rsidRDefault="00341AFA" w:rsidP="005B0B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B0B7C">
              <w:rPr>
                <w:lang w:eastAsia="en-US"/>
              </w:rPr>
              <w:t>2</w:t>
            </w:r>
          </w:p>
        </w:tc>
        <w:tc>
          <w:tcPr>
            <w:tcW w:w="2501" w:type="dxa"/>
          </w:tcPr>
          <w:p w:rsidR="00B34E4B" w:rsidRPr="00501AD4" w:rsidRDefault="005B0B7C" w:rsidP="0086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B34E4B" w:rsidRPr="00501AD4" w:rsidTr="00501AD4">
        <w:trPr>
          <w:trHeight w:val="263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  <w:r w:rsidRPr="00501AD4">
              <w:rPr>
                <w:lang w:eastAsia="en-US"/>
              </w:rPr>
              <w:t>Максимальный объём учебной нагрузки</w:t>
            </w:r>
          </w:p>
        </w:tc>
        <w:tc>
          <w:tcPr>
            <w:tcW w:w="2501" w:type="dxa"/>
          </w:tcPr>
          <w:p w:rsidR="00B34E4B" w:rsidRPr="00501AD4" w:rsidRDefault="0026494D" w:rsidP="005B0B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B0B7C">
              <w:rPr>
                <w:lang w:eastAsia="en-US"/>
              </w:rPr>
              <w:t>2</w:t>
            </w:r>
          </w:p>
        </w:tc>
        <w:tc>
          <w:tcPr>
            <w:tcW w:w="2501" w:type="dxa"/>
          </w:tcPr>
          <w:p w:rsidR="00B34E4B" w:rsidRPr="00501AD4" w:rsidRDefault="000877F9" w:rsidP="005B0B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B0B7C">
              <w:rPr>
                <w:lang w:eastAsia="en-US"/>
              </w:rPr>
              <w:t>3</w:t>
            </w:r>
          </w:p>
        </w:tc>
      </w:tr>
      <w:tr w:rsidR="00B34E4B" w:rsidRPr="00501AD4" w:rsidTr="00501AD4">
        <w:trPr>
          <w:trHeight w:val="276"/>
        </w:trPr>
        <w:tc>
          <w:tcPr>
            <w:tcW w:w="10008" w:type="dxa"/>
            <w:gridSpan w:val="3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Индивидуальные и групповые коррекционные занятия</w:t>
            </w:r>
          </w:p>
        </w:tc>
      </w:tr>
      <w:tr w:rsidR="00B34E4B" w:rsidRPr="00501AD4" w:rsidTr="00501AD4">
        <w:trPr>
          <w:trHeight w:val="181"/>
        </w:trPr>
        <w:tc>
          <w:tcPr>
            <w:tcW w:w="5006" w:type="dxa"/>
            <w:vMerge w:val="restart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Коррекционные занятия</w:t>
            </w:r>
          </w:p>
        </w:tc>
        <w:tc>
          <w:tcPr>
            <w:tcW w:w="5002" w:type="dxa"/>
            <w:gridSpan w:val="2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Количество часов в неделю</w:t>
            </w:r>
          </w:p>
        </w:tc>
      </w:tr>
      <w:tr w:rsidR="00B34E4B" w:rsidRPr="00501AD4" w:rsidTr="00501AD4">
        <w:trPr>
          <w:trHeight w:val="146"/>
        </w:trPr>
        <w:tc>
          <w:tcPr>
            <w:tcW w:w="5006" w:type="dxa"/>
            <w:vMerge/>
            <w:vAlign w:val="center"/>
          </w:tcPr>
          <w:p w:rsidR="00B34E4B" w:rsidRPr="00501AD4" w:rsidRDefault="00B34E4B">
            <w:pPr>
              <w:rPr>
                <w:lang w:eastAsia="en-US"/>
              </w:rPr>
            </w:pPr>
          </w:p>
        </w:tc>
        <w:tc>
          <w:tcPr>
            <w:tcW w:w="2501" w:type="dxa"/>
          </w:tcPr>
          <w:p w:rsidR="00B34E4B" w:rsidRPr="00501AD4" w:rsidRDefault="00586885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7</w:t>
            </w:r>
            <w:r w:rsidR="00B34E4B" w:rsidRPr="00501AD4">
              <w:rPr>
                <w:lang w:eastAsia="en-US"/>
              </w:rPr>
              <w:t xml:space="preserve"> класс</w:t>
            </w:r>
          </w:p>
        </w:tc>
        <w:tc>
          <w:tcPr>
            <w:tcW w:w="2501" w:type="dxa"/>
          </w:tcPr>
          <w:p w:rsidR="00B34E4B" w:rsidRPr="00501AD4" w:rsidRDefault="00586885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9</w:t>
            </w:r>
            <w:r w:rsidR="009379B4" w:rsidRPr="00501AD4">
              <w:rPr>
                <w:lang w:eastAsia="en-US"/>
              </w:rPr>
              <w:t xml:space="preserve"> </w:t>
            </w:r>
            <w:r w:rsidR="00B34E4B" w:rsidRPr="00501AD4">
              <w:rPr>
                <w:lang w:eastAsia="en-US"/>
              </w:rPr>
              <w:t>класс</w:t>
            </w:r>
          </w:p>
        </w:tc>
      </w:tr>
      <w:tr w:rsidR="00B34E4B" w:rsidRPr="00501AD4" w:rsidTr="00501AD4">
        <w:trPr>
          <w:trHeight w:val="93"/>
        </w:trPr>
        <w:tc>
          <w:tcPr>
            <w:tcW w:w="5006" w:type="dxa"/>
          </w:tcPr>
          <w:p w:rsidR="00B34E4B" w:rsidRPr="00501AD4" w:rsidRDefault="005B0B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Психологическая коррекция</w:t>
            </w:r>
          </w:p>
        </w:tc>
        <w:tc>
          <w:tcPr>
            <w:tcW w:w="2501" w:type="dxa"/>
          </w:tcPr>
          <w:p w:rsidR="00B34E4B" w:rsidRPr="0010088A" w:rsidRDefault="00341A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01" w:type="dxa"/>
          </w:tcPr>
          <w:p w:rsidR="00B34E4B" w:rsidRPr="0010088A" w:rsidRDefault="00B34E4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4E4B" w:rsidRPr="00501AD4" w:rsidTr="00501AD4">
        <w:trPr>
          <w:trHeight w:val="146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4E4B" w:rsidRPr="00501AD4" w:rsidTr="00501AD4">
        <w:trPr>
          <w:trHeight w:val="146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4E4B" w:rsidRPr="00501AD4" w:rsidTr="00501AD4">
        <w:trPr>
          <w:trHeight w:val="146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B34E4B" w:rsidRPr="00501AD4" w:rsidTr="00501AD4">
        <w:trPr>
          <w:trHeight w:val="308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rPr>
                <w:b/>
                <w:i/>
                <w:lang w:eastAsia="en-US"/>
              </w:rPr>
            </w:pPr>
            <w:r w:rsidRPr="00501AD4">
              <w:rPr>
                <w:lang w:eastAsia="en-US"/>
              </w:rPr>
              <w:t>Итого:</w:t>
            </w:r>
          </w:p>
        </w:tc>
        <w:tc>
          <w:tcPr>
            <w:tcW w:w="2501" w:type="dxa"/>
          </w:tcPr>
          <w:p w:rsidR="00B34E4B" w:rsidRPr="00501AD4" w:rsidRDefault="0026494D" w:rsidP="005B0B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B0B7C">
              <w:rPr>
                <w:lang w:eastAsia="en-US"/>
              </w:rPr>
              <w:t>4</w:t>
            </w:r>
          </w:p>
        </w:tc>
        <w:tc>
          <w:tcPr>
            <w:tcW w:w="2501" w:type="dxa"/>
          </w:tcPr>
          <w:p w:rsidR="00B34E4B" w:rsidRPr="00501AD4" w:rsidRDefault="0026494D" w:rsidP="005B0B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B0B7C">
              <w:rPr>
                <w:lang w:eastAsia="en-US"/>
              </w:rPr>
              <w:t>3</w:t>
            </w:r>
          </w:p>
        </w:tc>
      </w:tr>
      <w:tr w:rsidR="00B34E4B" w:rsidRPr="00501AD4" w:rsidTr="00501AD4">
        <w:trPr>
          <w:trHeight w:val="79"/>
        </w:trPr>
        <w:tc>
          <w:tcPr>
            <w:tcW w:w="5006" w:type="dxa"/>
          </w:tcPr>
          <w:p w:rsidR="00B34E4B" w:rsidRPr="00501AD4" w:rsidRDefault="00B34E4B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01AD4">
              <w:rPr>
                <w:lang w:eastAsia="en-US"/>
              </w:rPr>
              <w:t>Трудовая практика (дней в год)</w:t>
            </w: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lang w:eastAsia="en-US"/>
              </w:rPr>
            </w:pPr>
            <w:r w:rsidRPr="00501AD4">
              <w:rPr>
                <w:lang w:eastAsia="en-US"/>
              </w:rPr>
              <w:t>10</w:t>
            </w:r>
          </w:p>
        </w:tc>
        <w:tc>
          <w:tcPr>
            <w:tcW w:w="2501" w:type="dxa"/>
          </w:tcPr>
          <w:p w:rsidR="00B34E4B" w:rsidRPr="00501AD4" w:rsidRDefault="00B34E4B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01AD4">
              <w:rPr>
                <w:lang w:eastAsia="en-US"/>
              </w:rPr>
              <w:t>20</w:t>
            </w:r>
          </w:p>
        </w:tc>
      </w:tr>
    </w:tbl>
    <w:p w:rsidR="00CE3503" w:rsidRDefault="00CE3503" w:rsidP="009379B4">
      <w:pPr>
        <w:jc w:val="center"/>
      </w:pPr>
    </w:p>
    <w:p w:rsidR="00CE3503" w:rsidRDefault="00CE3503" w:rsidP="009379B4">
      <w:pPr>
        <w:jc w:val="center"/>
      </w:pPr>
    </w:p>
    <w:p w:rsidR="00CE3503" w:rsidRDefault="00CE3503" w:rsidP="009379B4">
      <w:pPr>
        <w:jc w:val="center"/>
      </w:pPr>
    </w:p>
    <w:p w:rsidR="00CE3503" w:rsidRDefault="00CE3503" w:rsidP="009379B4">
      <w:pPr>
        <w:jc w:val="center"/>
      </w:pPr>
    </w:p>
    <w:p w:rsidR="00CE3503" w:rsidRDefault="00CE3503" w:rsidP="009379B4">
      <w:pPr>
        <w:jc w:val="center"/>
      </w:pPr>
    </w:p>
    <w:p w:rsidR="00CE3503" w:rsidRDefault="00CE3503" w:rsidP="009379B4">
      <w:pPr>
        <w:jc w:val="center"/>
      </w:pPr>
    </w:p>
    <w:p w:rsidR="009379B4" w:rsidRPr="00A42D87" w:rsidRDefault="009379B4" w:rsidP="009379B4">
      <w:pPr>
        <w:jc w:val="center"/>
      </w:pPr>
      <w:r w:rsidRPr="00A42D87">
        <w:lastRenderedPageBreak/>
        <w:t>ПОЯСНИТЕЛЬНАЯ ЗАПИСКА</w:t>
      </w:r>
    </w:p>
    <w:p w:rsidR="009379B4" w:rsidRPr="00A42D87" w:rsidRDefault="009379B4" w:rsidP="009379B4">
      <w:pPr>
        <w:jc w:val="center"/>
      </w:pPr>
      <w:r w:rsidRPr="00A42D87">
        <w:t>к   учебному плану муниципального автономного общеобразовательного учреждения</w:t>
      </w:r>
    </w:p>
    <w:p w:rsidR="009379B4" w:rsidRPr="00A42D87" w:rsidRDefault="009379B4" w:rsidP="009379B4">
      <w:pPr>
        <w:jc w:val="center"/>
      </w:pPr>
      <w:r w:rsidRPr="00A42D87">
        <w:t>«Новоникольская средняя общеобразовательная школа», реализующая  специальное (коррекционное) образование (VIII вида) в условиях  общеобразовательного класса</w:t>
      </w:r>
    </w:p>
    <w:p w:rsidR="009379B4" w:rsidRDefault="009379B4" w:rsidP="009379B4">
      <w:pPr>
        <w:jc w:val="center"/>
      </w:pPr>
      <w:r w:rsidRPr="00A42D87">
        <w:t>на 201</w:t>
      </w:r>
      <w:r w:rsidR="00501AD4">
        <w:t>5</w:t>
      </w:r>
      <w:r w:rsidRPr="00A42D87">
        <w:t>-201</w:t>
      </w:r>
      <w:r w:rsidR="00501AD4">
        <w:t xml:space="preserve">6 </w:t>
      </w:r>
      <w:r w:rsidRPr="00A42D87">
        <w:t>учебный год</w:t>
      </w:r>
      <w:r w:rsidR="006C5C59">
        <w:t>.</w:t>
      </w:r>
    </w:p>
    <w:p w:rsidR="006C5C59" w:rsidRPr="000F44A8" w:rsidRDefault="006C5C59" w:rsidP="006C5C59">
      <w:pPr>
        <w:jc w:val="both"/>
      </w:pPr>
      <w:r w:rsidRPr="000F44A8">
        <w:t>Учебный план составлен на основе документов:</w:t>
      </w:r>
    </w:p>
    <w:p w:rsidR="00D71A09" w:rsidRDefault="00D71A09" w:rsidP="00D71A09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F44A8">
        <w:rPr>
          <w:rFonts w:ascii="Times New Roman" w:hAnsi="Times New Roman"/>
          <w:sz w:val="24"/>
          <w:szCs w:val="24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0877F9" w:rsidRPr="00282920" w:rsidRDefault="000877F9" w:rsidP="000877F9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282920">
          <w:rPr>
            <w:rFonts w:ascii="Times New Roman" w:hAnsi="Times New Roman"/>
            <w:sz w:val="24"/>
            <w:szCs w:val="24"/>
          </w:rPr>
          <w:t>N 378-ФЗ</w:t>
        </w:r>
      </w:hyperlink>
      <w:r w:rsidRPr="00282920">
        <w:rPr>
          <w:rFonts w:ascii="Times New Roman" w:hAnsi="Times New Roman"/>
          <w:sz w:val="24"/>
          <w:szCs w:val="24"/>
        </w:rPr>
        <w:t>);</w:t>
      </w:r>
    </w:p>
    <w:p w:rsidR="000877F9" w:rsidRPr="00282920" w:rsidRDefault="000877F9" w:rsidP="000877F9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282920">
          <w:rPr>
            <w:rFonts w:ascii="Times New Roman" w:hAnsi="Times New Roman"/>
            <w:sz w:val="24"/>
            <w:szCs w:val="24"/>
          </w:rPr>
          <w:t>закона</w:t>
        </w:r>
      </w:hyperlink>
      <w:r w:rsidRPr="00282920">
        <w:rPr>
          <w:rFonts w:ascii="Times New Roman" w:hAnsi="Times New Roman"/>
          <w:sz w:val="24"/>
          <w:szCs w:val="24"/>
        </w:rPr>
        <w:t xml:space="preserve"> от 28.07.2012 N 139-ФЗ;</w:t>
      </w:r>
    </w:p>
    <w:p w:rsidR="000877F9" w:rsidRPr="00282920" w:rsidRDefault="000877F9" w:rsidP="000877F9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0877F9" w:rsidRPr="00282920" w:rsidRDefault="000877F9" w:rsidP="000877F9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282920">
          <w:rPr>
            <w:rFonts w:ascii="Times New Roman" w:hAnsi="Times New Roman"/>
            <w:sz w:val="24"/>
            <w:szCs w:val="24"/>
          </w:rPr>
          <w:t>N 58</w:t>
        </w:r>
      </w:hyperlink>
      <w:r w:rsidRPr="00282920">
        <w:rPr>
          <w:rFonts w:ascii="Times New Roman" w:hAnsi="Times New Roman"/>
          <w:sz w:val="24"/>
          <w:szCs w:val="24"/>
        </w:rPr>
        <w:t>);</w:t>
      </w:r>
    </w:p>
    <w:p w:rsidR="000877F9" w:rsidRPr="00282920" w:rsidRDefault="000877F9" w:rsidP="000877F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0877F9" w:rsidRPr="00282920" w:rsidRDefault="000877F9" w:rsidP="000877F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>Указ Президента РФ «О национальной стратегии действий в интересах детей на 2012- 2017 годы» от 01.07.2012 № 761;</w:t>
      </w:r>
    </w:p>
    <w:p w:rsidR="000877F9" w:rsidRDefault="000877F9" w:rsidP="000877F9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 xml:space="preserve">Указ Президента РФ «О стратегии государственной национальной политики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77F9" w:rsidRPr="000F44A8" w:rsidRDefault="000877F9" w:rsidP="000877F9">
      <w:pPr>
        <w:pStyle w:val="a5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82920">
        <w:rPr>
          <w:rFonts w:ascii="Times New Roman" w:hAnsi="Times New Roman"/>
          <w:sz w:val="24"/>
          <w:szCs w:val="24"/>
        </w:rPr>
        <w:t>Российской Федерации на период до 2025 года» от 19 декабря 2012 года № 1666;</w:t>
      </w:r>
    </w:p>
    <w:p w:rsidR="00D71A09" w:rsidRPr="004D1F4D" w:rsidRDefault="00D71A09" w:rsidP="00D71A09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Постановления</w:t>
      </w:r>
      <w:r w:rsidRPr="004D1F4D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29 декабря 2010 года №189 "Об утверждении СанПиН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г.).</w:t>
      </w:r>
    </w:p>
    <w:p w:rsidR="00D71A09" w:rsidRPr="004D1F4D" w:rsidRDefault="00D71A09" w:rsidP="00D71A0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1F4D">
        <w:rPr>
          <w:rFonts w:ascii="Times New Roman" w:hAnsi="Times New Roman"/>
          <w:sz w:val="24"/>
          <w:szCs w:val="24"/>
        </w:rPr>
        <w:t>Приказы Министерства образования и науки РФ:</w:t>
      </w:r>
    </w:p>
    <w:p w:rsidR="00D71A09" w:rsidRDefault="00D71A09" w:rsidP="00D71A09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D1F4D">
        <w:rPr>
          <w:rFonts w:ascii="Times New Roman" w:hAnsi="Times New Roman"/>
          <w:sz w:val="24"/>
          <w:szCs w:val="24"/>
        </w:rPr>
        <w:t xml:space="preserve"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4D1F4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D1F4D">
        <w:rPr>
          <w:rFonts w:ascii="Times New Roman" w:hAnsi="Times New Roman"/>
          <w:sz w:val="24"/>
          <w:szCs w:val="24"/>
        </w:rPr>
        <w:t xml:space="preserve"> РФ от 01.02.2012 N 74); </w:t>
      </w:r>
    </w:p>
    <w:p w:rsidR="00D71A09" w:rsidRPr="00D71A09" w:rsidRDefault="00D71A09" w:rsidP="00D71A09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A09">
        <w:rPr>
          <w:rFonts w:ascii="Times New Roman" w:hAnsi="Times New Roman"/>
          <w:sz w:val="24"/>
          <w:szCs w:val="24"/>
        </w:rPr>
        <w:t xml:space="preserve">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D71A0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71A09">
        <w:rPr>
          <w:rFonts w:ascii="Times New Roman" w:hAnsi="Times New Roman"/>
          <w:sz w:val="24"/>
          <w:szCs w:val="24"/>
        </w:rPr>
        <w:t xml:space="preserve"> России от 28.05.2014 N 598);</w:t>
      </w:r>
    </w:p>
    <w:p w:rsidR="00D71A09" w:rsidRPr="00282920" w:rsidRDefault="00D71A09" w:rsidP="00D71A09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 xml:space="preserve">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28292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82920">
        <w:rPr>
          <w:rFonts w:ascii="Times New Roman" w:hAnsi="Times New Roman"/>
          <w:sz w:val="24"/>
          <w:szCs w:val="24"/>
        </w:rPr>
        <w:t xml:space="preserve"> России от 29.12.2014 N 1644);</w:t>
      </w:r>
    </w:p>
    <w:p w:rsidR="00D71A09" w:rsidRDefault="00D71A09" w:rsidP="00D71A09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 xml:space="preserve">от 9 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 </w:t>
      </w:r>
    </w:p>
    <w:p w:rsidR="000877F9" w:rsidRPr="00D71A09" w:rsidRDefault="000877F9" w:rsidP="000877F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>
        <w:t xml:space="preserve">            От </w:t>
      </w:r>
      <w:r w:rsidRPr="00D71A09">
        <w:t>10.04.2002 N 29/2065-п</w:t>
      </w:r>
      <w:r w:rsidRPr="00D71A09">
        <w:br/>
        <w:t>"Об утверждении учебных планов специальных (коррекционных) образовательных учреждений для обучающихся, воспитанников с отклонениями в развитии"</w:t>
      </w:r>
      <w:r>
        <w:t>;</w:t>
      </w:r>
    </w:p>
    <w:p w:rsidR="00D71A09" w:rsidRPr="00282920" w:rsidRDefault="00D71A09" w:rsidP="00D71A0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lastRenderedPageBreak/>
        <w:t xml:space="preserve">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28292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82920">
        <w:rPr>
          <w:rFonts w:ascii="Times New Roman" w:hAnsi="Times New Roman"/>
          <w:sz w:val="24"/>
          <w:szCs w:val="24"/>
        </w:rPr>
        <w:t xml:space="preserve"> России от 03.06.2008 </w:t>
      </w:r>
      <w:hyperlink r:id="rId9" w:history="1">
        <w:r w:rsidRPr="00282920">
          <w:rPr>
            <w:rFonts w:ascii="Times New Roman" w:hAnsi="Times New Roman"/>
            <w:sz w:val="24"/>
            <w:szCs w:val="24"/>
          </w:rPr>
          <w:t>N 164</w:t>
        </w:r>
      </w:hyperlink>
      <w:r w:rsidRPr="00282920">
        <w:rPr>
          <w:rFonts w:ascii="Times New Roman" w:hAnsi="Times New Roman"/>
          <w:sz w:val="24"/>
          <w:szCs w:val="24"/>
        </w:rPr>
        <w:t xml:space="preserve">,от 31.08.2009 </w:t>
      </w:r>
      <w:hyperlink r:id="rId10" w:history="1">
        <w:r w:rsidRPr="00282920">
          <w:rPr>
            <w:rFonts w:ascii="Times New Roman" w:hAnsi="Times New Roman"/>
            <w:sz w:val="24"/>
            <w:szCs w:val="24"/>
          </w:rPr>
          <w:t>N 320</w:t>
        </w:r>
      </w:hyperlink>
      <w:r w:rsidRPr="00282920">
        <w:rPr>
          <w:rFonts w:ascii="Times New Roman" w:hAnsi="Times New Roman"/>
          <w:sz w:val="24"/>
          <w:szCs w:val="24"/>
        </w:rPr>
        <w:t xml:space="preserve">, от 19.10.2009 </w:t>
      </w:r>
      <w:hyperlink r:id="rId11" w:history="1">
        <w:r w:rsidRPr="00282920">
          <w:rPr>
            <w:rFonts w:ascii="Times New Roman" w:hAnsi="Times New Roman"/>
            <w:sz w:val="24"/>
            <w:szCs w:val="24"/>
          </w:rPr>
          <w:t>N 427</w:t>
        </w:r>
      </w:hyperlink>
      <w:r w:rsidRPr="00282920">
        <w:rPr>
          <w:rFonts w:ascii="Times New Roman" w:hAnsi="Times New Roman"/>
          <w:sz w:val="24"/>
          <w:szCs w:val="24"/>
        </w:rPr>
        <w:t>,</w:t>
      </w:r>
      <w:proofErr w:type="gramStart"/>
      <w:r w:rsidRPr="00282920">
        <w:rPr>
          <w:rFonts w:ascii="Times New Roman" w:hAnsi="Times New Roman"/>
          <w:sz w:val="24"/>
          <w:szCs w:val="24"/>
        </w:rPr>
        <w:t>от</w:t>
      </w:r>
      <w:proofErr w:type="gramEnd"/>
      <w:r w:rsidRPr="00282920">
        <w:rPr>
          <w:rFonts w:ascii="Times New Roman" w:hAnsi="Times New Roman"/>
          <w:sz w:val="24"/>
          <w:szCs w:val="24"/>
        </w:rPr>
        <w:t xml:space="preserve"> 10.11.2011 </w:t>
      </w:r>
      <w:hyperlink r:id="rId12" w:history="1">
        <w:r w:rsidRPr="00282920">
          <w:rPr>
            <w:rFonts w:ascii="Times New Roman" w:hAnsi="Times New Roman"/>
            <w:sz w:val="24"/>
            <w:szCs w:val="24"/>
          </w:rPr>
          <w:t>N 2643</w:t>
        </w:r>
      </w:hyperlink>
      <w:r w:rsidRPr="00282920">
        <w:rPr>
          <w:rFonts w:ascii="Times New Roman" w:hAnsi="Times New Roman"/>
          <w:sz w:val="24"/>
          <w:szCs w:val="24"/>
        </w:rPr>
        <w:t xml:space="preserve">, от 24.01.2012 </w:t>
      </w:r>
      <w:hyperlink r:id="rId13" w:history="1">
        <w:r w:rsidRPr="00282920">
          <w:rPr>
            <w:rFonts w:ascii="Times New Roman" w:hAnsi="Times New Roman"/>
            <w:sz w:val="24"/>
            <w:szCs w:val="24"/>
          </w:rPr>
          <w:t>N 39</w:t>
        </w:r>
      </w:hyperlink>
      <w:r w:rsidRPr="00282920">
        <w:rPr>
          <w:rFonts w:ascii="Times New Roman" w:hAnsi="Times New Roman"/>
          <w:sz w:val="24"/>
          <w:szCs w:val="24"/>
        </w:rPr>
        <w:t xml:space="preserve">,от 31.01.2012 </w:t>
      </w:r>
      <w:hyperlink r:id="rId14" w:history="1">
        <w:r w:rsidRPr="00282920">
          <w:rPr>
            <w:rFonts w:ascii="Times New Roman" w:hAnsi="Times New Roman"/>
            <w:sz w:val="24"/>
            <w:szCs w:val="24"/>
          </w:rPr>
          <w:t>N 69</w:t>
        </w:r>
      </w:hyperlink>
      <w:r w:rsidRPr="00282920">
        <w:rPr>
          <w:rFonts w:ascii="Times New Roman" w:hAnsi="Times New Roman"/>
          <w:sz w:val="24"/>
          <w:szCs w:val="24"/>
        </w:rPr>
        <w:t>);</w:t>
      </w:r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920">
        <w:rPr>
          <w:rFonts w:ascii="Times New Roman" w:hAnsi="Times New Roman"/>
          <w:sz w:val="24"/>
          <w:szCs w:val="24"/>
        </w:rPr>
        <w:t xml:space="preserve">от 30 августа </w:t>
      </w:r>
      <w:smartTag w:uri="urn:schemas-microsoft-com:office:smarttags" w:element="metricconverter">
        <w:smartTagPr>
          <w:attr w:name="ProductID" w:val="2010 г"/>
        </w:smartTagPr>
        <w:r w:rsidRPr="00282920">
          <w:rPr>
            <w:rFonts w:ascii="Times New Roman" w:hAnsi="Times New Roman"/>
            <w:sz w:val="24"/>
            <w:szCs w:val="24"/>
          </w:rPr>
          <w:t>2010 г</w:t>
        </w:r>
      </w:smartTag>
      <w:r w:rsidRPr="00282920">
        <w:rPr>
          <w:rFonts w:ascii="Times New Roman" w:hAnsi="Times New Roman"/>
          <w:sz w:val="24"/>
          <w:szCs w:val="24"/>
        </w:rPr>
        <w:t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D71A09" w:rsidRPr="000877F9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0877F9">
        <w:rPr>
          <w:rFonts w:ascii="Times New Roman" w:hAnsi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92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19</w:t>
      </w:r>
      <w:r w:rsidRPr="00282920">
        <w:rPr>
          <w:rFonts w:ascii="Times New Roman" w:hAnsi="Times New Roman"/>
          <w:color w:val="222222"/>
          <w:sz w:val="24"/>
          <w:szCs w:val="24"/>
        </w:rPr>
        <w:t xml:space="preserve">  декабря 2012 г. </w:t>
      </w:r>
      <w:r w:rsidRPr="00282920">
        <w:rPr>
          <w:rFonts w:ascii="Times New Roman" w:hAnsi="Times New Roman"/>
          <w:sz w:val="24"/>
          <w:szCs w:val="24"/>
        </w:rPr>
        <w:t xml:space="preserve"> № 1067 (зарегистрирован Министерством юстиции Российской Федерации 20</w:t>
      </w:r>
      <w:r w:rsidRPr="00282920">
        <w:rPr>
          <w:rFonts w:ascii="Times New Roman" w:hAnsi="Times New Roman"/>
          <w:color w:val="222222"/>
          <w:sz w:val="24"/>
          <w:szCs w:val="24"/>
        </w:rPr>
        <w:t xml:space="preserve">февраля 2013г., регистрационный N 26755) </w:t>
      </w:r>
      <w:r w:rsidRPr="00282920">
        <w:rPr>
          <w:rFonts w:ascii="Times New Roman" w:hAnsi="Times New Roman"/>
          <w:sz w:val="24"/>
          <w:szCs w:val="24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920">
        <w:rPr>
          <w:rFonts w:ascii="Times New Roman" w:hAnsi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>Письмо  от 08.10.2010г.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920">
        <w:rPr>
          <w:rFonts w:ascii="Times New Roman" w:hAnsi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г.;</w:t>
      </w:r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урока;</w:t>
      </w:r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D71A09" w:rsidRPr="00282920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sz w:val="24"/>
          <w:szCs w:val="24"/>
        </w:rPr>
        <w:lastRenderedPageBreak/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</w:t>
      </w:r>
      <w:proofErr w:type="spellStart"/>
      <w:r w:rsidRPr="00282920">
        <w:rPr>
          <w:rFonts w:ascii="Times New Roman" w:hAnsi="Times New Roman"/>
          <w:sz w:val="24"/>
          <w:szCs w:val="24"/>
        </w:rPr>
        <w:t>р</w:t>
      </w:r>
      <w:proofErr w:type="gramStart"/>
      <w:r w:rsidRPr="00282920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Pr="00282920">
        <w:rPr>
          <w:rFonts w:ascii="Times New Roman" w:hAnsi="Times New Roman"/>
          <w:sz w:val="24"/>
          <w:szCs w:val="24"/>
        </w:rPr>
        <w:t>;</w:t>
      </w:r>
    </w:p>
    <w:p w:rsidR="00D71A09" w:rsidRPr="00D71A09" w:rsidRDefault="00D71A09" w:rsidP="00D71A0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8" w:hangingChars="149" w:hanging="358"/>
        <w:jc w:val="both"/>
        <w:rPr>
          <w:rFonts w:ascii="Times New Roman" w:hAnsi="Times New Roman"/>
          <w:sz w:val="24"/>
          <w:szCs w:val="24"/>
        </w:rPr>
      </w:pPr>
      <w:r w:rsidRPr="00282920">
        <w:rPr>
          <w:rFonts w:ascii="Times New Roman" w:hAnsi="Times New Roman"/>
          <w:bCs/>
          <w:iCs/>
          <w:sz w:val="24"/>
          <w:szCs w:val="24"/>
        </w:rPr>
        <w:t xml:space="preserve"> Информационное письмо  департамента образования и науки Тюменской области </w:t>
      </w:r>
      <w:r w:rsidRPr="00282920">
        <w:rPr>
          <w:rFonts w:ascii="Times New Roman" w:hAnsi="Times New Roman"/>
          <w:sz w:val="24"/>
          <w:szCs w:val="24"/>
        </w:rPr>
        <w:t>от  19.</w:t>
      </w:r>
      <w:r w:rsidRPr="00D71A09">
        <w:rPr>
          <w:rFonts w:ascii="Times New Roman" w:hAnsi="Times New Roman"/>
          <w:sz w:val="24"/>
          <w:szCs w:val="24"/>
        </w:rPr>
        <w:t>05.2015   № 3259 «О направлении информации»;</w:t>
      </w:r>
    </w:p>
    <w:p w:rsidR="006C5C59" w:rsidRDefault="00501AD4" w:rsidP="006C5C5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</w:pPr>
      <w:r w:rsidRPr="00D71A09">
        <w:rPr>
          <w:bCs/>
          <w:iCs/>
        </w:rPr>
        <w:t xml:space="preserve">Информационного письма   департамента образования и науки Тюменской области </w:t>
      </w:r>
      <w:r w:rsidRPr="00D71A09">
        <w:t>от 19.05.2015  № 3259</w:t>
      </w:r>
      <w:r w:rsidRPr="00D71A09">
        <w:rPr>
          <w:sz w:val="22"/>
          <w:szCs w:val="22"/>
        </w:rPr>
        <w:t xml:space="preserve"> «О направлении информации»;</w:t>
      </w:r>
    </w:p>
    <w:p w:rsidR="006C5C59" w:rsidRDefault="00501AD4" w:rsidP="006C5C5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</w:pPr>
      <w:r w:rsidRPr="006C5C59">
        <w:rPr>
          <w:bCs/>
          <w:iCs/>
        </w:rPr>
        <w:t xml:space="preserve">Информационное письмо  </w:t>
      </w:r>
      <w:r w:rsidRPr="006C5C59">
        <w:t xml:space="preserve">управления образования администрации </w:t>
      </w:r>
      <w:proofErr w:type="spellStart"/>
      <w:r w:rsidRPr="006C5C59">
        <w:t>Нижнетавдинского</w:t>
      </w:r>
      <w:proofErr w:type="spellEnd"/>
      <w:r w:rsidRPr="006C5C59">
        <w:t xml:space="preserve"> муниципального района от 21.05.2015 № 519 «О направлении информации»;</w:t>
      </w:r>
    </w:p>
    <w:p w:rsidR="006C5C59" w:rsidRDefault="0010088A" w:rsidP="006C5C5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</w:pPr>
      <w:r w:rsidRPr="006C5C59">
        <w:t>Р</w:t>
      </w:r>
      <w:r w:rsidR="009379B4" w:rsidRPr="006C5C59">
        <w:t xml:space="preserve">ешением педагогического совета (протокол от </w:t>
      </w:r>
      <w:r w:rsidR="009C2D4D" w:rsidRPr="006C5C59">
        <w:rPr>
          <w:rFonts w:eastAsia="Calibri"/>
        </w:rPr>
        <w:t>28. 05. 2015г.№ 6</w:t>
      </w:r>
      <w:r w:rsidR="009379B4" w:rsidRPr="006C5C59">
        <w:t xml:space="preserve">); </w:t>
      </w:r>
    </w:p>
    <w:p w:rsidR="006C5C59" w:rsidRDefault="009379B4" w:rsidP="006C5C5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</w:pPr>
      <w:r w:rsidRPr="006C5C59">
        <w:t xml:space="preserve">Решением Управляющего совета (протокол от </w:t>
      </w:r>
      <w:r w:rsidR="00CE3503">
        <w:rPr>
          <w:rFonts w:eastAsia="Calibri"/>
        </w:rPr>
        <w:t xml:space="preserve"> 28.</w:t>
      </w:r>
      <w:r w:rsidR="009C2D4D" w:rsidRPr="006C5C59">
        <w:rPr>
          <w:rFonts w:eastAsia="Calibri"/>
        </w:rPr>
        <w:t>05.2015г. № 11</w:t>
      </w:r>
      <w:r w:rsidRPr="006C5C59">
        <w:t xml:space="preserve">); </w:t>
      </w:r>
    </w:p>
    <w:p w:rsidR="009379B4" w:rsidRPr="006C5C59" w:rsidRDefault="009379B4" w:rsidP="006C5C5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</w:pPr>
      <w:r w:rsidRPr="006C5C59">
        <w:t xml:space="preserve">Решением </w:t>
      </w:r>
      <w:proofErr w:type="spellStart"/>
      <w:r w:rsidRPr="006C5C59">
        <w:t>ПМПк</w:t>
      </w:r>
      <w:proofErr w:type="spellEnd"/>
      <w:r w:rsidRPr="006C5C59">
        <w:t xml:space="preserve">  (протокол № 4 от 20.05. 201</w:t>
      </w:r>
      <w:r w:rsidR="009C2D4D" w:rsidRPr="006C5C59">
        <w:t>5г.</w:t>
      </w:r>
      <w:r w:rsidRPr="006C5C59">
        <w:t>)</w:t>
      </w:r>
    </w:p>
    <w:p w:rsidR="009379B4" w:rsidRPr="00A42D87" w:rsidRDefault="009379B4" w:rsidP="009379B4">
      <w:pPr>
        <w:widowControl w:val="0"/>
        <w:autoSpaceDE w:val="0"/>
        <w:autoSpaceDN w:val="0"/>
        <w:adjustRightInd w:val="0"/>
        <w:ind w:firstLine="540"/>
        <w:jc w:val="both"/>
      </w:pPr>
      <w:r w:rsidRPr="00A42D87">
        <w:t xml:space="preserve">Базисный учебный план для </w:t>
      </w:r>
      <w:proofErr w:type="gramStart"/>
      <w:r w:rsidRPr="00A42D87">
        <w:t>обучающихся</w:t>
      </w:r>
      <w:proofErr w:type="gramEnd"/>
      <w:r w:rsidRPr="00A42D87">
        <w:t xml:space="preserve"> с умственной отсталостью предусматривает девятилетний срок обучения как наиболее оптимальный для получения ими общего образования и профессионально - трудовой подготовки, необходимых для их социальной адаптации и реабилитации.</w:t>
      </w:r>
    </w:p>
    <w:p w:rsidR="009379B4" w:rsidRPr="00A42D87" w:rsidRDefault="009379B4" w:rsidP="009379B4">
      <w:pPr>
        <w:spacing w:line="240" w:lineRule="atLeast"/>
        <w:jc w:val="both"/>
      </w:pPr>
      <w:r w:rsidRPr="00A42D87">
        <w:t xml:space="preserve">        Преподавание предметов федерального компонента организовано по утвержденным Министерством образования и науки РФ учебникам, имеется необходимый учебно-методический комплект. Школьный учебный фонд обеспечен на 100%.</w:t>
      </w:r>
    </w:p>
    <w:p w:rsidR="009379B4" w:rsidRPr="00A42D87" w:rsidRDefault="009379B4" w:rsidP="009379B4">
      <w:pPr>
        <w:jc w:val="both"/>
      </w:pPr>
      <w:r w:rsidRPr="00A42D87">
        <w:t xml:space="preserve">       Школа работает по режиму 5-дневной рабочей недели. Продолжительность учебного года и урока соответственно:</w:t>
      </w:r>
    </w:p>
    <w:p w:rsidR="009379B4" w:rsidRPr="00A42D87" w:rsidRDefault="009379B4" w:rsidP="009379B4">
      <w:pPr>
        <w:jc w:val="both"/>
      </w:pPr>
      <w:r w:rsidRPr="00A42D87">
        <w:t xml:space="preserve">для </w:t>
      </w:r>
      <w:r w:rsidR="009C2D4D">
        <w:t>7</w:t>
      </w:r>
      <w:r w:rsidRPr="00A42D87">
        <w:t xml:space="preserve">, </w:t>
      </w:r>
      <w:r w:rsidR="009C2D4D">
        <w:t>9</w:t>
      </w:r>
      <w:r w:rsidRPr="00A42D87">
        <w:t xml:space="preserve"> классов – 34 учебные недели, 45 минут;</w:t>
      </w:r>
    </w:p>
    <w:p w:rsidR="009379B4" w:rsidRPr="00A42D87" w:rsidRDefault="009379B4" w:rsidP="009379B4">
      <w:pPr>
        <w:jc w:val="both"/>
      </w:pPr>
      <w:r w:rsidRPr="00A42D87">
        <w:t xml:space="preserve">            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</w:p>
    <w:p w:rsidR="009379B4" w:rsidRPr="00A42D87" w:rsidRDefault="009379B4" w:rsidP="009379B4">
      <w:pPr>
        <w:jc w:val="both"/>
      </w:pPr>
      <w:r w:rsidRPr="00A42D87">
        <w:t xml:space="preserve">            Специальную (коррекционную) программу VIII вида осваивает 1 </w:t>
      </w:r>
      <w:proofErr w:type="gramStart"/>
      <w:r w:rsidRPr="00A42D87">
        <w:t>обучающийся</w:t>
      </w:r>
      <w:proofErr w:type="gramEnd"/>
      <w:r w:rsidRPr="00A42D87">
        <w:t xml:space="preserve"> </w:t>
      </w:r>
      <w:r w:rsidR="009C2D4D">
        <w:t xml:space="preserve">7 </w:t>
      </w:r>
      <w:r w:rsidRPr="00A42D87">
        <w:t xml:space="preserve">класса и 2 обучающихся </w:t>
      </w:r>
      <w:r w:rsidR="009C2D4D">
        <w:t>9</w:t>
      </w:r>
      <w:r w:rsidRPr="00A42D87">
        <w:t xml:space="preserve"> класса.</w:t>
      </w:r>
    </w:p>
    <w:p w:rsidR="009379B4" w:rsidRPr="00A42D87" w:rsidRDefault="009379B4" w:rsidP="009379B4">
      <w:pPr>
        <w:jc w:val="both"/>
      </w:pPr>
      <w:r w:rsidRPr="00A42D87">
        <w:tab/>
      </w:r>
      <w:proofErr w:type="gramStart"/>
      <w:r w:rsidRPr="00A42D87">
        <w:t>Исходя из основной цели обучения по специальной (коррекционной) программе VIII вида, общеобразовательная и трудовая подготовка обучающихся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proofErr w:type="gramEnd"/>
    </w:p>
    <w:p w:rsidR="00833793" w:rsidRPr="00A42D87" w:rsidRDefault="009379B4" w:rsidP="009379B4">
      <w:pPr>
        <w:jc w:val="both"/>
      </w:pPr>
      <w:r w:rsidRPr="00A42D87">
        <w:tab/>
        <w:t xml:space="preserve">В </w:t>
      </w:r>
      <w:r w:rsidR="009C2D4D">
        <w:t>7</w:t>
      </w:r>
      <w:r w:rsidRPr="00A42D87">
        <w:t xml:space="preserve"> классе интегрированного обучения осуществляется основной этап обучения, на котором продолжается освоение основных предметов и вводятся дополнительные часы  </w:t>
      </w:r>
      <w:r w:rsidR="0026494D">
        <w:t xml:space="preserve">технологии, </w:t>
      </w:r>
      <w:r w:rsidR="00156B1A">
        <w:t>имеющие профессиональную направленность.</w:t>
      </w:r>
    </w:p>
    <w:p w:rsidR="00833793" w:rsidRDefault="009379B4" w:rsidP="009379B4">
      <w:pPr>
        <w:jc w:val="both"/>
      </w:pPr>
      <w:r w:rsidRPr="00A42D87">
        <w:t xml:space="preserve">           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5B0B7C" w:rsidRPr="005B0B7C" w:rsidRDefault="00833793" w:rsidP="005B0B7C">
      <w:pPr>
        <w:ind w:firstLine="708"/>
        <w:jc w:val="both"/>
      </w:pPr>
      <w:r w:rsidRPr="005B0B7C">
        <w:t xml:space="preserve">          </w:t>
      </w:r>
      <w:r w:rsidR="005B0B7C" w:rsidRPr="005B0B7C">
        <w:t xml:space="preserve">Во </w:t>
      </w:r>
      <w:r w:rsidR="005B0B7C" w:rsidRPr="005B0B7C">
        <w:t>7</w:t>
      </w:r>
      <w:r w:rsidR="005B0B7C" w:rsidRPr="005B0B7C">
        <w:t>-9 классах из традиционных обязательных учебных предметов изучаются: письмо и развитие речи, чтение и развитие речи, математика, окружающий мир, биология, история, география, обществознание, изобразительное искусство, пение и музыка, осуществляется физическое воспитание, трудовое и профессионально-трудовое обучение.</w:t>
      </w:r>
    </w:p>
    <w:p w:rsidR="005B0B7C" w:rsidRPr="005B0B7C" w:rsidRDefault="005B0B7C" w:rsidP="005B0B7C">
      <w:pPr>
        <w:jc w:val="both"/>
      </w:pPr>
      <w:r w:rsidRPr="005B0B7C">
        <w:t>В 7-9 классах из общего количества часов математики - 1 час отводится на изучение элементов геометрии.</w:t>
      </w:r>
      <w:r w:rsidRPr="005B0B7C">
        <w:t xml:space="preserve"> </w:t>
      </w:r>
      <w:r w:rsidRPr="005B0B7C">
        <w:t xml:space="preserve">Специфические коррекционные предметы, входящие в школьный компонент: развитие речи, ритмика, социально-бытовая ориентировка (далее - СБО). </w:t>
      </w:r>
    </w:p>
    <w:p w:rsidR="005B0B7C" w:rsidRPr="005B0B7C" w:rsidRDefault="00833793" w:rsidP="005B0B7C">
      <w:pPr>
        <w:ind w:firstLine="708"/>
        <w:jc w:val="both"/>
      </w:pPr>
      <w:r w:rsidRPr="005B0B7C">
        <w:t xml:space="preserve"> </w:t>
      </w:r>
      <w:r w:rsidR="005B0B7C" w:rsidRPr="005B0B7C">
        <w:t>В</w:t>
      </w:r>
      <w:r w:rsidR="005B0B7C" w:rsidRPr="005B0B7C">
        <w:rPr>
          <w:b/>
        </w:rPr>
        <w:t xml:space="preserve"> </w:t>
      </w:r>
      <w:r w:rsidR="005B0B7C" w:rsidRPr="005B0B7C">
        <w:t>7 классе 8 часов профессионально-трудового обучения восполняется за счет 1 часа литературы, 1 часа обществознания; 3-х часов иностранного языка; 1 часа информатики, 1часа физики и 1 часа биологии,</w:t>
      </w:r>
      <w:r w:rsidR="005B0B7C" w:rsidRPr="005B0B7C">
        <w:rPr>
          <w:rFonts w:eastAsia="Calibri"/>
          <w:lang w:eastAsia="en-US"/>
        </w:rPr>
        <w:t xml:space="preserve"> </w:t>
      </w:r>
      <w:r w:rsidR="005B0B7C" w:rsidRPr="005B0B7C">
        <w:t>в рамках 1 часа физики проводится курс социально-бытовой ориентировки.</w:t>
      </w:r>
      <w:r w:rsidR="005B0B7C">
        <w:t xml:space="preserve"> В рамках учебного предмета СБО в </w:t>
      </w:r>
      <w:bookmarkStart w:id="0" w:name="_GoBack"/>
      <w:bookmarkEnd w:id="0"/>
      <w:r w:rsidR="005B0B7C">
        <w:t xml:space="preserve"> 7,9 классах рассматриваются вопросы физики в быту, химии в быту.</w:t>
      </w:r>
    </w:p>
    <w:p w:rsidR="005B0B7C" w:rsidRPr="005B0B7C" w:rsidRDefault="005B0B7C" w:rsidP="005B0B7C">
      <w:pPr>
        <w:ind w:firstLine="708"/>
        <w:jc w:val="both"/>
      </w:pPr>
      <w:r w:rsidRPr="005B0B7C">
        <w:t xml:space="preserve">В 9 классе недостающие 2 часа письма и развития речи компенсируются за счет 2 часов иностранного языка, 13 часов профессионально-трудового обучения складываются из 1 часа иностранного языка, 2-х часов химии, 1 часа предметных курсов, 1 часа </w:t>
      </w:r>
      <w:r w:rsidRPr="005B0B7C">
        <w:lastRenderedPageBreak/>
        <w:t>элективных курсов, 2 часов информатики, 1 часа математики, 1 часа физики, 1 часа биологии, 1 часа географии, 1 часа истории и 1 часа искусства.  В рамках 1 часа физики проводится курс социально-бытовой ориентировки.</w:t>
      </w:r>
    </w:p>
    <w:p w:rsidR="005B0B7C" w:rsidRPr="005B0B7C" w:rsidRDefault="005B0B7C" w:rsidP="00833793">
      <w:pPr>
        <w:jc w:val="both"/>
      </w:pPr>
      <w:r w:rsidRPr="005B0B7C">
        <w:t>К индивидуальным и групповым коррекционным занятиям относятся занятия с логопедом, психологом.</w:t>
      </w:r>
    </w:p>
    <w:p w:rsidR="009379B4" w:rsidRPr="005B0B7C" w:rsidRDefault="009379B4" w:rsidP="009379B4">
      <w:pPr>
        <w:jc w:val="both"/>
      </w:pPr>
      <w:r w:rsidRPr="005B0B7C">
        <w:t xml:space="preserve">         Коррекционные занятия будут проводиться</w:t>
      </w:r>
      <w:r w:rsidR="005B0B7C" w:rsidRPr="005B0B7C">
        <w:t xml:space="preserve"> как в </w:t>
      </w:r>
      <w:proofErr w:type="gramStart"/>
      <w:r w:rsidR="005B0B7C" w:rsidRPr="005B0B7C">
        <w:t>первой</w:t>
      </w:r>
      <w:proofErr w:type="gramEnd"/>
      <w:r w:rsidR="005B0B7C" w:rsidRPr="005B0B7C">
        <w:t xml:space="preserve"> так и</w:t>
      </w:r>
      <w:r w:rsidRPr="005B0B7C">
        <w:t xml:space="preserve"> во второй половине дня, после окончания уроков.  </w:t>
      </w:r>
    </w:p>
    <w:p w:rsidR="009379B4" w:rsidRPr="005B0B7C" w:rsidRDefault="009379B4" w:rsidP="009379B4">
      <w:pPr>
        <w:jc w:val="both"/>
      </w:pPr>
      <w:r w:rsidRPr="005B0B7C">
        <w:t xml:space="preserve">         При организации интегрированного изучения общеобразовательных предметов и учебных курсов, предусмотренных специальной (коррекционной) программой VIII вида, учителем при формировании </w:t>
      </w:r>
      <w:r w:rsidR="0010088A" w:rsidRPr="005B0B7C">
        <w:t>рабочих программ</w:t>
      </w:r>
      <w:r w:rsidRPr="005B0B7C">
        <w:t xml:space="preserve"> учитываются  приоритетные задачи включаемого курса и используются на уроке темы или задания, направленные на их выполнение. </w:t>
      </w:r>
    </w:p>
    <w:p w:rsidR="009379B4" w:rsidRPr="005B0B7C" w:rsidRDefault="009379B4" w:rsidP="009379B4">
      <w:pPr>
        <w:jc w:val="both"/>
      </w:pPr>
      <w:r w:rsidRPr="005B0B7C">
        <w:t xml:space="preserve">        Занятия по трудовой практике в </w:t>
      </w:r>
      <w:r w:rsidR="009C2D4D" w:rsidRPr="005B0B7C">
        <w:t>7</w:t>
      </w:r>
      <w:r w:rsidRPr="005B0B7C">
        <w:t xml:space="preserve"> классе  (в течение 10 дней)  и в </w:t>
      </w:r>
      <w:r w:rsidR="009C2D4D" w:rsidRPr="005B0B7C">
        <w:t>9</w:t>
      </w:r>
      <w:r w:rsidRPr="005B0B7C">
        <w:t xml:space="preserve"> классе (в течение 20 дней) проводятся на базе школьной мастерской в течение года.</w:t>
      </w:r>
    </w:p>
    <w:p w:rsidR="00C1745C" w:rsidRPr="005B0B7C" w:rsidRDefault="009379B4" w:rsidP="005B0B7C">
      <w:pPr>
        <w:jc w:val="both"/>
        <w:rPr>
          <w:i/>
        </w:rPr>
      </w:pPr>
      <w:r w:rsidRPr="005B0B7C">
        <w:tab/>
      </w:r>
      <w:r w:rsidR="00C1745C" w:rsidRPr="005B0B7C">
        <w:t xml:space="preserve">По окончании 9-го класса </w:t>
      </w:r>
      <w:proofErr w:type="gramStart"/>
      <w:r w:rsidR="00C1745C" w:rsidRPr="005B0B7C">
        <w:t>обучающиеся</w:t>
      </w:r>
      <w:proofErr w:type="gramEnd"/>
      <w:r w:rsidR="00C1745C" w:rsidRPr="005B0B7C">
        <w:t xml:space="preserve"> получают свидетельство об обучении.</w:t>
      </w:r>
    </w:p>
    <w:p w:rsidR="009379B4" w:rsidRPr="005B0B7C" w:rsidRDefault="009379B4" w:rsidP="009379B4">
      <w:pPr>
        <w:jc w:val="both"/>
      </w:pPr>
    </w:p>
    <w:p w:rsidR="009379B4" w:rsidRPr="005B0B7C" w:rsidRDefault="009379B4" w:rsidP="009379B4">
      <w:pPr>
        <w:jc w:val="both"/>
      </w:pPr>
    </w:p>
    <w:p w:rsidR="008664A9" w:rsidRPr="005B0B7C" w:rsidRDefault="008664A9"/>
    <w:sectPr w:rsidR="008664A9" w:rsidRPr="005B0B7C" w:rsidSect="005E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5A3"/>
    <w:multiLevelType w:val="hybridMultilevel"/>
    <w:tmpl w:val="5BCAAA3C"/>
    <w:lvl w:ilvl="0" w:tplc="44C841C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DE977EC"/>
    <w:multiLevelType w:val="hybridMultilevel"/>
    <w:tmpl w:val="C73E209E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4BF"/>
    <w:rsid w:val="0002082F"/>
    <w:rsid w:val="00033B6D"/>
    <w:rsid w:val="00042B27"/>
    <w:rsid w:val="000877F9"/>
    <w:rsid w:val="000B5F02"/>
    <w:rsid w:val="000E219F"/>
    <w:rsid w:val="0010088A"/>
    <w:rsid w:val="00121791"/>
    <w:rsid w:val="001548E2"/>
    <w:rsid w:val="00156B1A"/>
    <w:rsid w:val="00157CDA"/>
    <w:rsid w:val="00195B8F"/>
    <w:rsid w:val="001B3DAA"/>
    <w:rsid w:val="0021119B"/>
    <w:rsid w:val="0026494D"/>
    <w:rsid w:val="002B5236"/>
    <w:rsid w:val="00341AFA"/>
    <w:rsid w:val="00342235"/>
    <w:rsid w:val="003C262B"/>
    <w:rsid w:val="00444A18"/>
    <w:rsid w:val="004C05AC"/>
    <w:rsid w:val="00501AD4"/>
    <w:rsid w:val="00511E44"/>
    <w:rsid w:val="00532642"/>
    <w:rsid w:val="00547008"/>
    <w:rsid w:val="00554951"/>
    <w:rsid w:val="00586885"/>
    <w:rsid w:val="005B0B7C"/>
    <w:rsid w:val="005E5F5B"/>
    <w:rsid w:val="005E64BF"/>
    <w:rsid w:val="005F4A4E"/>
    <w:rsid w:val="00601FFE"/>
    <w:rsid w:val="006238E2"/>
    <w:rsid w:val="006A3FF1"/>
    <w:rsid w:val="006B58C7"/>
    <w:rsid w:val="006C5C59"/>
    <w:rsid w:val="006E3272"/>
    <w:rsid w:val="00780FDB"/>
    <w:rsid w:val="00795654"/>
    <w:rsid w:val="007B7727"/>
    <w:rsid w:val="00816A57"/>
    <w:rsid w:val="00833793"/>
    <w:rsid w:val="00863E19"/>
    <w:rsid w:val="008664A9"/>
    <w:rsid w:val="00893718"/>
    <w:rsid w:val="008D498A"/>
    <w:rsid w:val="0090553D"/>
    <w:rsid w:val="0092360E"/>
    <w:rsid w:val="009250C5"/>
    <w:rsid w:val="009379B4"/>
    <w:rsid w:val="009C2D4D"/>
    <w:rsid w:val="00A46A32"/>
    <w:rsid w:val="00A92FB6"/>
    <w:rsid w:val="00AD2403"/>
    <w:rsid w:val="00B10FD7"/>
    <w:rsid w:val="00B34E4B"/>
    <w:rsid w:val="00C03598"/>
    <w:rsid w:val="00C1745C"/>
    <w:rsid w:val="00C25658"/>
    <w:rsid w:val="00C30838"/>
    <w:rsid w:val="00C47358"/>
    <w:rsid w:val="00C55AF5"/>
    <w:rsid w:val="00CD2DEA"/>
    <w:rsid w:val="00CE3503"/>
    <w:rsid w:val="00D07FDA"/>
    <w:rsid w:val="00D452F5"/>
    <w:rsid w:val="00D71A09"/>
    <w:rsid w:val="00DF4CB1"/>
    <w:rsid w:val="00E02AA5"/>
    <w:rsid w:val="00EA3646"/>
    <w:rsid w:val="00EA556D"/>
    <w:rsid w:val="00F5725B"/>
    <w:rsid w:val="00F86D19"/>
    <w:rsid w:val="00FE5067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1AD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A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basedOn w:val="a"/>
    <w:uiPriority w:val="99"/>
    <w:qFormat/>
    <w:rsid w:val="00C1745C"/>
    <w:rPr>
      <w:rFonts w:ascii="Calibri" w:eastAsia="Calibri" w:hAnsi="Calibri"/>
      <w:i/>
      <w:i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0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1E4DBDF0A40DE79F93FB09484327CFBF01B5CDF4738489DF6C841C68FFB99A13EE9971F720925B26c0B7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1E4DBDF0A40DE79F93FB09484327CFBF01B4C6F5708089DF6C841C68FFB99A13EE9971F720925B26c0B7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1E4DBDF0A40DE79F93FB09484327CFBF00B1CBF2748F89DF6C841C68FFB99A13EE9971F720925B26c0B7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4DBDF0A40DE79F93FB09484327CFBF00B1CEF07787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4DBDF0A40DE79F93FB09484327CFBF00B5CCFF7F8F89DF6C841C68FFB99A13EE9971F720925B26c0B7K" TargetMode="External"/><Relationship Id="rId14" Type="http://schemas.openxmlformats.org/officeDocument/2006/relationships/hyperlink" Target="consultantplus://offline/ref=1E4DBDF0A40DE79F93FB09484327CFBF01B5CBF3778389DF6C841C68FFB99A13EE9971F720925B26c0B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DIREKTOR</cp:lastModifiedBy>
  <cp:revision>43</cp:revision>
  <cp:lastPrinted>2015-09-22T02:04:00Z</cp:lastPrinted>
  <dcterms:created xsi:type="dcterms:W3CDTF">2013-04-30T06:52:00Z</dcterms:created>
  <dcterms:modified xsi:type="dcterms:W3CDTF">2015-09-22T02:05:00Z</dcterms:modified>
</cp:coreProperties>
</file>